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F10" w:rsidRPr="008371CF" w:rsidRDefault="00182FE2">
      <w:pPr>
        <w:rPr>
          <w:rFonts w:ascii="Arial" w:hAnsi="Arial" w:cs="Arial"/>
          <w:b/>
          <w:sz w:val="24"/>
          <w:szCs w:val="24"/>
        </w:rPr>
      </w:pPr>
      <w:r>
        <w:rPr>
          <w:rFonts w:ascii="Arial" w:hAnsi="Arial" w:cs="Arial"/>
          <w:b/>
          <w:sz w:val="24"/>
          <w:szCs w:val="24"/>
        </w:rPr>
        <w:t>Fungi associated with</w:t>
      </w:r>
      <w:r w:rsidR="00212D29">
        <w:rPr>
          <w:rFonts w:ascii="Arial" w:hAnsi="Arial" w:cs="Arial"/>
          <w:b/>
          <w:sz w:val="24"/>
          <w:szCs w:val="24"/>
        </w:rPr>
        <w:t xml:space="preserve"> p</w:t>
      </w:r>
      <w:bookmarkStart w:id="0" w:name="_GoBack"/>
      <w:bookmarkEnd w:id="0"/>
      <w:r w:rsidR="00634B22" w:rsidRPr="008371CF">
        <w:rPr>
          <w:rFonts w:ascii="Arial" w:hAnsi="Arial" w:cs="Arial"/>
          <w:b/>
          <w:sz w:val="24"/>
          <w:szCs w:val="24"/>
        </w:rPr>
        <w:t>ecan diseases in South Africa</w:t>
      </w:r>
    </w:p>
    <w:p w:rsidR="00634B22" w:rsidRPr="00634B22" w:rsidRDefault="00634B22">
      <w:pPr>
        <w:rPr>
          <w:rFonts w:ascii="Arial" w:hAnsi="Arial" w:cs="Arial"/>
          <w:sz w:val="24"/>
          <w:szCs w:val="24"/>
        </w:rPr>
      </w:pPr>
    </w:p>
    <w:p w:rsidR="00634B22" w:rsidRPr="00634B22" w:rsidRDefault="00634B22" w:rsidP="00634B22">
      <w:pPr>
        <w:rPr>
          <w:rFonts w:ascii="Arial" w:hAnsi="Arial" w:cs="Arial"/>
          <w:sz w:val="24"/>
          <w:szCs w:val="24"/>
        </w:rPr>
      </w:pPr>
      <w:r w:rsidRPr="00634B22">
        <w:rPr>
          <w:rFonts w:ascii="Arial" w:hAnsi="Arial" w:cs="Arial"/>
          <w:sz w:val="24"/>
          <w:szCs w:val="24"/>
        </w:rPr>
        <w:t>Gert J Marais</w:t>
      </w:r>
    </w:p>
    <w:p w:rsidR="00634B22" w:rsidRPr="00634B22" w:rsidRDefault="00634B22" w:rsidP="00634B22">
      <w:pPr>
        <w:rPr>
          <w:rFonts w:ascii="Arial" w:hAnsi="Arial" w:cs="Arial"/>
          <w:sz w:val="24"/>
          <w:szCs w:val="24"/>
        </w:rPr>
      </w:pPr>
      <w:r w:rsidRPr="00634B22">
        <w:rPr>
          <w:rFonts w:ascii="Arial" w:hAnsi="Arial" w:cs="Arial"/>
          <w:sz w:val="24"/>
          <w:szCs w:val="24"/>
        </w:rPr>
        <w:t>Department Plant Sciences, University of the Free State, Bloemfontein, 9301, RSA</w:t>
      </w:r>
    </w:p>
    <w:p w:rsidR="00634B22" w:rsidRPr="00634B22" w:rsidRDefault="00212D29" w:rsidP="00634B22">
      <w:pPr>
        <w:rPr>
          <w:rFonts w:ascii="Arial" w:hAnsi="Arial" w:cs="Arial"/>
          <w:sz w:val="24"/>
          <w:szCs w:val="24"/>
        </w:rPr>
      </w:pPr>
      <w:hyperlink r:id="rId6" w:history="1">
        <w:r w:rsidR="00634B22" w:rsidRPr="00634B22">
          <w:rPr>
            <w:rFonts w:ascii="Arial" w:hAnsi="Arial" w:cs="Arial"/>
            <w:color w:val="0000FF" w:themeColor="hyperlink"/>
            <w:sz w:val="24"/>
            <w:szCs w:val="24"/>
            <w:u w:val="single"/>
          </w:rPr>
          <w:t>maraisgj@ufs.ac.za</w:t>
        </w:r>
      </w:hyperlink>
      <w:r w:rsidR="00634B22" w:rsidRPr="00634B22">
        <w:rPr>
          <w:rFonts w:ascii="Arial" w:hAnsi="Arial" w:cs="Arial"/>
          <w:sz w:val="24"/>
          <w:szCs w:val="24"/>
        </w:rPr>
        <w:t xml:space="preserve"> </w:t>
      </w:r>
    </w:p>
    <w:p w:rsidR="00634B22" w:rsidRDefault="00634B22">
      <w:pPr>
        <w:rPr>
          <w:rFonts w:ascii="Arial" w:hAnsi="Arial" w:cs="Arial"/>
          <w:sz w:val="24"/>
          <w:szCs w:val="24"/>
        </w:rPr>
      </w:pPr>
    </w:p>
    <w:p w:rsidR="00811BF9" w:rsidRDefault="005D66D0">
      <w:pPr>
        <w:rPr>
          <w:rFonts w:ascii="Arial" w:hAnsi="Arial" w:cs="Arial"/>
          <w:sz w:val="24"/>
          <w:szCs w:val="24"/>
        </w:rPr>
      </w:pPr>
      <w:r>
        <w:rPr>
          <w:rFonts w:ascii="Arial" w:hAnsi="Arial" w:cs="Arial"/>
          <w:sz w:val="24"/>
          <w:szCs w:val="24"/>
        </w:rPr>
        <w:t xml:space="preserve">The University of the Free State, in collaboration with The South African Pecan Nut Producers Association NPC (SAPPA) embarked on a study </w:t>
      </w:r>
      <w:r w:rsidR="00811BF9">
        <w:rPr>
          <w:rFonts w:ascii="Arial" w:hAnsi="Arial" w:cs="Arial"/>
          <w:sz w:val="24"/>
          <w:szCs w:val="24"/>
        </w:rPr>
        <w:t xml:space="preserve">at the end of 2013 </w:t>
      </w:r>
      <w:r>
        <w:rPr>
          <w:rFonts w:ascii="Arial" w:hAnsi="Arial" w:cs="Arial"/>
          <w:sz w:val="24"/>
          <w:szCs w:val="24"/>
        </w:rPr>
        <w:t xml:space="preserve">on the diseases of pecan nuts, with the </w:t>
      </w:r>
      <w:r w:rsidR="00811BF9">
        <w:rPr>
          <w:rFonts w:ascii="Arial" w:hAnsi="Arial" w:cs="Arial"/>
          <w:sz w:val="24"/>
          <w:szCs w:val="24"/>
        </w:rPr>
        <w:t>emphasis</w:t>
      </w:r>
      <w:r>
        <w:rPr>
          <w:rFonts w:ascii="Arial" w:hAnsi="Arial" w:cs="Arial"/>
          <w:sz w:val="24"/>
          <w:szCs w:val="24"/>
        </w:rPr>
        <w:t xml:space="preserve"> of identifying and evaluating fungal diseases.  This project is now coming to an end at the end of 2016</w:t>
      </w:r>
      <w:r w:rsidR="00811BF9">
        <w:rPr>
          <w:rFonts w:ascii="Arial" w:hAnsi="Arial" w:cs="Arial"/>
          <w:sz w:val="24"/>
          <w:szCs w:val="24"/>
        </w:rPr>
        <w:t xml:space="preserve">, and provided important information on the variety of fungi associated with pecans, and the ability of some to cause disease in pecans.  It is clear through this </w:t>
      </w:r>
      <w:r w:rsidR="008371CF">
        <w:rPr>
          <w:rFonts w:ascii="Arial" w:hAnsi="Arial" w:cs="Arial"/>
          <w:sz w:val="24"/>
          <w:szCs w:val="24"/>
        </w:rPr>
        <w:t>study</w:t>
      </w:r>
      <w:r w:rsidR="00811BF9">
        <w:rPr>
          <w:rFonts w:ascii="Arial" w:hAnsi="Arial" w:cs="Arial"/>
          <w:sz w:val="24"/>
          <w:szCs w:val="24"/>
        </w:rPr>
        <w:t xml:space="preserve"> that what previously was thought to be the causative agents of pecan diseases was not a true reflection of the actual problems faced by producers.</w:t>
      </w:r>
    </w:p>
    <w:p w:rsidR="00811BF9" w:rsidRDefault="00811BF9">
      <w:pPr>
        <w:rPr>
          <w:rFonts w:ascii="Arial" w:hAnsi="Arial" w:cs="Arial"/>
          <w:sz w:val="24"/>
          <w:szCs w:val="24"/>
        </w:rPr>
      </w:pPr>
    </w:p>
    <w:p w:rsidR="00811BF9" w:rsidRPr="00B41769" w:rsidRDefault="00836CB0">
      <w:pPr>
        <w:rPr>
          <w:rFonts w:ascii="Arial" w:hAnsi="Arial" w:cs="Arial"/>
          <w:sz w:val="24"/>
          <w:szCs w:val="24"/>
        </w:rPr>
      </w:pPr>
      <w:r>
        <w:rPr>
          <w:rFonts w:ascii="Arial" w:hAnsi="Arial" w:cs="Arial"/>
          <w:sz w:val="24"/>
          <w:szCs w:val="24"/>
        </w:rPr>
        <w:t>During the past three years a survey was done where fungi were isolated from nuts, stems, leaves, roots, soil</w:t>
      </w:r>
      <w:r w:rsidR="00902D0D">
        <w:rPr>
          <w:rFonts w:ascii="Arial" w:hAnsi="Arial" w:cs="Arial"/>
          <w:sz w:val="24"/>
          <w:szCs w:val="24"/>
        </w:rPr>
        <w:t>, insects, and air, and it was found that</w:t>
      </w:r>
      <w:r w:rsidR="00B41769">
        <w:rPr>
          <w:rFonts w:ascii="Arial" w:hAnsi="Arial" w:cs="Arial"/>
          <w:sz w:val="24"/>
          <w:szCs w:val="24"/>
        </w:rPr>
        <w:t xml:space="preserve"> at least 110 different fungal species are associated with pecans in South Africa.  These fungi range from mainly saprophytic fungi that live on dead organic material to </w:t>
      </w:r>
      <w:r w:rsidR="000948BD">
        <w:rPr>
          <w:rFonts w:ascii="Arial" w:hAnsi="Arial" w:cs="Arial"/>
          <w:sz w:val="24"/>
          <w:szCs w:val="24"/>
        </w:rPr>
        <w:t>well-known</w:t>
      </w:r>
      <w:r w:rsidR="00B41769">
        <w:rPr>
          <w:rFonts w:ascii="Arial" w:hAnsi="Arial" w:cs="Arial"/>
          <w:sz w:val="24"/>
          <w:szCs w:val="24"/>
        </w:rPr>
        <w:t xml:space="preserve"> plant pathogenic species.  But it is only a small portion of these fungi that can be regarded as potentially pathogenic to pecans.  From the list of fungi</w:t>
      </w:r>
      <w:r w:rsidR="00B82A73">
        <w:rPr>
          <w:rFonts w:ascii="Arial" w:hAnsi="Arial" w:cs="Arial"/>
          <w:sz w:val="24"/>
          <w:szCs w:val="24"/>
        </w:rPr>
        <w:t>,</w:t>
      </w:r>
      <w:r w:rsidR="00B41769">
        <w:rPr>
          <w:rFonts w:ascii="Arial" w:hAnsi="Arial" w:cs="Arial"/>
          <w:sz w:val="24"/>
          <w:szCs w:val="24"/>
        </w:rPr>
        <w:t xml:space="preserve"> six groups have been identified </w:t>
      </w:r>
      <w:r w:rsidR="00B82A73">
        <w:rPr>
          <w:rFonts w:ascii="Arial" w:hAnsi="Arial" w:cs="Arial"/>
          <w:sz w:val="24"/>
          <w:szCs w:val="24"/>
        </w:rPr>
        <w:t>that could potentially</w:t>
      </w:r>
      <w:r w:rsidR="00B41769">
        <w:rPr>
          <w:rFonts w:ascii="Arial" w:hAnsi="Arial" w:cs="Arial"/>
          <w:sz w:val="24"/>
          <w:szCs w:val="24"/>
        </w:rPr>
        <w:t xml:space="preserve"> play a significant role in pecan diseases.  These include </w:t>
      </w:r>
      <w:r w:rsidR="00B41769" w:rsidRPr="00B41769">
        <w:rPr>
          <w:rFonts w:ascii="Arial" w:hAnsi="Arial" w:cs="Arial"/>
          <w:i/>
          <w:sz w:val="24"/>
          <w:szCs w:val="24"/>
        </w:rPr>
        <w:t>Cladosporium</w:t>
      </w:r>
      <w:r w:rsidR="00B41769">
        <w:rPr>
          <w:rFonts w:ascii="Arial" w:hAnsi="Arial" w:cs="Arial"/>
          <w:sz w:val="24"/>
          <w:szCs w:val="24"/>
        </w:rPr>
        <w:t xml:space="preserve">, </w:t>
      </w:r>
      <w:r w:rsidR="00B41769" w:rsidRPr="00B41769">
        <w:rPr>
          <w:rFonts w:ascii="Arial" w:hAnsi="Arial" w:cs="Arial"/>
          <w:i/>
          <w:sz w:val="24"/>
          <w:szCs w:val="24"/>
        </w:rPr>
        <w:t>Alternaria</w:t>
      </w:r>
      <w:r w:rsidR="00B41769">
        <w:rPr>
          <w:rFonts w:ascii="Arial" w:hAnsi="Arial" w:cs="Arial"/>
          <w:sz w:val="24"/>
          <w:szCs w:val="24"/>
        </w:rPr>
        <w:t xml:space="preserve">, </w:t>
      </w:r>
      <w:r w:rsidR="00B41769" w:rsidRPr="00B41769">
        <w:rPr>
          <w:rFonts w:ascii="Arial" w:hAnsi="Arial" w:cs="Arial"/>
          <w:i/>
          <w:sz w:val="24"/>
          <w:szCs w:val="24"/>
        </w:rPr>
        <w:t>Neofusicoccum</w:t>
      </w:r>
      <w:r w:rsidR="00B41769">
        <w:rPr>
          <w:rFonts w:ascii="Arial" w:hAnsi="Arial" w:cs="Arial"/>
          <w:sz w:val="24"/>
          <w:szCs w:val="24"/>
        </w:rPr>
        <w:t xml:space="preserve">, </w:t>
      </w:r>
      <w:r w:rsidR="00B41769" w:rsidRPr="00B41769">
        <w:rPr>
          <w:rFonts w:ascii="Arial" w:hAnsi="Arial" w:cs="Arial"/>
          <w:i/>
          <w:sz w:val="24"/>
          <w:szCs w:val="24"/>
        </w:rPr>
        <w:t>Neocosmospora</w:t>
      </w:r>
      <w:r w:rsidR="00B41769">
        <w:rPr>
          <w:rFonts w:ascii="Arial" w:hAnsi="Arial" w:cs="Arial"/>
          <w:sz w:val="24"/>
          <w:szCs w:val="24"/>
        </w:rPr>
        <w:t xml:space="preserve">, </w:t>
      </w:r>
      <w:r w:rsidR="00B41769" w:rsidRPr="00B41769">
        <w:rPr>
          <w:rFonts w:ascii="Arial" w:hAnsi="Arial" w:cs="Arial"/>
          <w:i/>
          <w:sz w:val="24"/>
          <w:szCs w:val="24"/>
        </w:rPr>
        <w:t>Chaetomium</w:t>
      </w:r>
      <w:r w:rsidR="00B41769">
        <w:rPr>
          <w:rFonts w:ascii="Arial" w:hAnsi="Arial" w:cs="Arial"/>
          <w:sz w:val="24"/>
          <w:szCs w:val="24"/>
        </w:rPr>
        <w:t xml:space="preserve">, and </w:t>
      </w:r>
      <w:r w:rsidR="00B41769" w:rsidRPr="00B41769">
        <w:rPr>
          <w:rFonts w:ascii="Arial" w:hAnsi="Arial" w:cs="Arial"/>
          <w:i/>
          <w:sz w:val="24"/>
          <w:szCs w:val="24"/>
        </w:rPr>
        <w:t>Fusarium</w:t>
      </w:r>
      <w:r w:rsidR="00B41769">
        <w:rPr>
          <w:rFonts w:ascii="Arial" w:hAnsi="Arial" w:cs="Arial"/>
          <w:sz w:val="24"/>
          <w:szCs w:val="24"/>
        </w:rPr>
        <w:t xml:space="preserve"> species.</w:t>
      </w:r>
    </w:p>
    <w:p w:rsidR="00811BF9" w:rsidRDefault="00811BF9">
      <w:pPr>
        <w:rPr>
          <w:rFonts w:ascii="Arial" w:hAnsi="Arial" w:cs="Arial"/>
          <w:sz w:val="24"/>
          <w:szCs w:val="24"/>
        </w:rPr>
      </w:pPr>
    </w:p>
    <w:p w:rsidR="00811BF9" w:rsidRPr="00B82A73" w:rsidRDefault="00B82A73">
      <w:pPr>
        <w:rPr>
          <w:rFonts w:ascii="Arial" w:hAnsi="Arial" w:cs="Arial"/>
          <w:b/>
          <w:sz w:val="24"/>
          <w:szCs w:val="24"/>
        </w:rPr>
      </w:pPr>
      <w:r w:rsidRPr="00B82A73">
        <w:rPr>
          <w:rFonts w:ascii="Arial" w:hAnsi="Arial" w:cs="Arial"/>
          <w:b/>
          <w:i/>
          <w:sz w:val="24"/>
          <w:szCs w:val="24"/>
        </w:rPr>
        <w:t>Cladosporium</w:t>
      </w:r>
      <w:r w:rsidRPr="00B82A73">
        <w:rPr>
          <w:rFonts w:ascii="Arial" w:hAnsi="Arial" w:cs="Arial"/>
          <w:b/>
          <w:sz w:val="24"/>
          <w:szCs w:val="24"/>
        </w:rPr>
        <w:t xml:space="preserve"> species</w:t>
      </w:r>
    </w:p>
    <w:p w:rsidR="00B82A73" w:rsidRDefault="00B82A73">
      <w:pPr>
        <w:rPr>
          <w:rFonts w:ascii="Arial" w:hAnsi="Arial" w:cs="Arial"/>
          <w:sz w:val="24"/>
          <w:szCs w:val="24"/>
        </w:rPr>
      </w:pPr>
    </w:p>
    <w:p w:rsidR="00FE6BA1" w:rsidRDefault="00B82A73">
      <w:pPr>
        <w:rPr>
          <w:rFonts w:ascii="Arial" w:hAnsi="Arial" w:cs="Arial"/>
          <w:sz w:val="24"/>
          <w:szCs w:val="24"/>
        </w:rPr>
      </w:pPr>
      <w:r>
        <w:rPr>
          <w:rFonts w:ascii="Arial" w:hAnsi="Arial" w:cs="Arial"/>
          <w:sz w:val="24"/>
          <w:szCs w:val="24"/>
        </w:rPr>
        <w:t xml:space="preserve">Prior to this study, farmers from the Hartswater area have frequently claimed that they experienced pecan scab.  This disease is mainly found in certain parts of the south-eastern USA, caused by a fungus called </w:t>
      </w:r>
      <w:r>
        <w:rPr>
          <w:rFonts w:ascii="Arial" w:hAnsi="Arial" w:cs="Arial"/>
          <w:i/>
          <w:sz w:val="24"/>
          <w:szCs w:val="24"/>
        </w:rPr>
        <w:t>Fusicladium effusum</w:t>
      </w:r>
      <w:r>
        <w:rPr>
          <w:rFonts w:ascii="Arial" w:hAnsi="Arial" w:cs="Arial"/>
          <w:sz w:val="24"/>
          <w:szCs w:val="24"/>
        </w:rPr>
        <w:t xml:space="preserve"> (previously known as </w:t>
      </w:r>
      <w:r>
        <w:rPr>
          <w:rFonts w:ascii="Arial" w:hAnsi="Arial" w:cs="Arial"/>
          <w:i/>
          <w:sz w:val="24"/>
          <w:szCs w:val="24"/>
        </w:rPr>
        <w:t>Cladosporium caryigenum</w:t>
      </w:r>
      <w:r w:rsidR="00FE6BA1">
        <w:rPr>
          <w:rFonts w:ascii="Arial" w:hAnsi="Arial" w:cs="Arial"/>
          <w:sz w:val="24"/>
          <w:szCs w:val="24"/>
        </w:rPr>
        <w:t xml:space="preserve">).  Symptoms </w:t>
      </w:r>
      <w:r w:rsidR="000948BD">
        <w:rPr>
          <w:rFonts w:ascii="Arial" w:hAnsi="Arial" w:cs="Arial"/>
          <w:sz w:val="24"/>
          <w:szCs w:val="24"/>
        </w:rPr>
        <w:t>include</w:t>
      </w:r>
      <w:r>
        <w:rPr>
          <w:rFonts w:ascii="Arial" w:hAnsi="Arial" w:cs="Arial"/>
          <w:sz w:val="24"/>
          <w:szCs w:val="24"/>
        </w:rPr>
        <w:t xml:space="preserve"> light brown circular lesions on stems, leaves, shuck and nuts.</w:t>
      </w:r>
      <w:r w:rsidR="00790BA0">
        <w:rPr>
          <w:rFonts w:ascii="Arial" w:hAnsi="Arial" w:cs="Arial"/>
          <w:sz w:val="24"/>
          <w:szCs w:val="24"/>
        </w:rPr>
        <w:t xml:space="preserve">  Initial spots appear olive-gree</w:t>
      </w:r>
      <w:r w:rsidR="00FE6BA1">
        <w:rPr>
          <w:rFonts w:ascii="Arial" w:hAnsi="Arial" w:cs="Arial"/>
          <w:sz w:val="24"/>
          <w:szCs w:val="24"/>
        </w:rPr>
        <w:t>n that turn black as they age.</w:t>
      </w:r>
    </w:p>
    <w:p w:rsidR="00FE6BA1" w:rsidRDefault="00FE6BA1">
      <w:pPr>
        <w:rPr>
          <w:rFonts w:ascii="Arial" w:hAnsi="Arial" w:cs="Arial"/>
          <w:sz w:val="24"/>
          <w:szCs w:val="24"/>
        </w:rPr>
      </w:pPr>
    </w:p>
    <w:p w:rsidR="00B82A73" w:rsidRDefault="00790BA0">
      <w:pPr>
        <w:rPr>
          <w:rFonts w:ascii="Arial" w:hAnsi="Arial" w:cs="Arial"/>
          <w:sz w:val="24"/>
          <w:szCs w:val="24"/>
        </w:rPr>
      </w:pPr>
      <w:r>
        <w:rPr>
          <w:rFonts w:ascii="Arial" w:hAnsi="Arial" w:cs="Arial"/>
          <w:sz w:val="24"/>
          <w:szCs w:val="24"/>
        </w:rPr>
        <w:t>The UFS/SAPPA study indicated that</w:t>
      </w:r>
      <w:r w:rsidR="00FE6BA1">
        <w:rPr>
          <w:rFonts w:ascii="Arial" w:hAnsi="Arial" w:cs="Arial"/>
          <w:sz w:val="24"/>
          <w:szCs w:val="24"/>
        </w:rPr>
        <w:t xml:space="preserve"> what the farmers in Hartswater perceived as scab was actually symptoms of a combination of anthracnose and black blotch.  However, during the 2014/2015 season, samples from the Limpopo Province and Kwazulu-Natal indicated typical symptoms of scab.  Molecular analysis indicated that the scab was caused by </w:t>
      </w:r>
      <w:r w:rsidR="00FE6BA1">
        <w:rPr>
          <w:rFonts w:ascii="Arial" w:hAnsi="Arial" w:cs="Arial"/>
          <w:i/>
          <w:sz w:val="24"/>
          <w:szCs w:val="24"/>
        </w:rPr>
        <w:t>Cladosporium cladosporioides</w:t>
      </w:r>
      <w:r w:rsidR="00FE6BA1">
        <w:rPr>
          <w:rFonts w:ascii="Arial" w:hAnsi="Arial" w:cs="Arial"/>
          <w:sz w:val="24"/>
          <w:szCs w:val="24"/>
        </w:rPr>
        <w:t xml:space="preserve"> and not </w:t>
      </w:r>
      <w:r w:rsidR="00FE6BA1">
        <w:rPr>
          <w:rFonts w:ascii="Arial" w:hAnsi="Arial" w:cs="Arial"/>
          <w:i/>
          <w:sz w:val="24"/>
          <w:szCs w:val="24"/>
        </w:rPr>
        <w:t>Fusicladium effusum</w:t>
      </w:r>
      <w:r w:rsidR="00FE6BA1">
        <w:rPr>
          <w:rFonts w:ascii="Arial" w:hAnsi="Arial" w:cs="Arial"/>
          <w:sz w:val="24"/>
          <w:szCs w:val="24"/>
        </w:rPr>
        <w:t xml:space="preserve"> as experienced elsewhere in the world.  Studies also indicated that this fungus is constantly associated with the presence of the pink mold, </w:t>
      </w:r>
      <w:r w:rsidR="00FE6BA1">
        <w:rPr>
          <w:rFonts w:ascii="Arial" w:hAnsi="Arial" w:cs="Arial"/>
          <w:i/>
          <w:sz w:val="24"/>
          <w:szCs w:val="24"/>
        </w:rPr>
        <w:t>Trichothecium roseum.</w:t>
      </w:r>
      <w:r w:rsidR="00FE6BA1">
        <w:rPr>
          <w:rFonts w:ascii="Arial" w:hAnsi="Arial" w:cs="Arial"/>
          <w:sz w:val="24"/>
          <w:szCs w:val="24"/>
        </w:rPr>
        <w:t xml:space="preserve">  It was also found that </w:t>
      </w:r>
      <w:r w:rsidR="00FE6BA1">
        <w:rPr>
          <w:rFonts w:ascii="Arial" w:hAnsi="Arial" w:cs="Arial"/>
          <w:i/>
          <w:sz w:val="24"/>
          <w:szCs w:val="24"/>
        </w:rPr>
        <w:t>C. cladosporioides</w:t>
      </w:r>
      <w:r w:rsidR="00FE6BA1">
        <w:rPr>
          <w:rFonts w:ascii="Arial" w:hAnsi="Arial" w:cs="Arial"/>
          <w:sz w:val="24"/>
          <w:szCs w:val="24"/>
        </w:rPr>
        <w:t xml:space="preserve"> </w:t>
      </w:r>
      <w:r w:rsidR="005A7D7C">
        <w:rPr>
          <w:rFonts w:ascii="Arial" w:hAnsi="Arial" w:cs="Arial"/>
          <w:sz w:val="24"/>
          <w:szCs w:val="24"/>
        </w:rPr>
        <w:t xml:space="preserve">mainly grow </w:t>
      </w:r>
      <w:proofErr w:type="gramStart"/>
      <w:r w:rsidR="005A7D7C">
        <w:rPr>
          <w:rFonts w:ascii="Arial" w:hAnsi="Arial" w:cs="Arial"/>
          <w:sz w:val="24"/>
          <w:szCs w:val="24"/>
        </w:rPr>
        <w:t>superficially,</w:t>
      </w:r>
      <w:proofErr w:type="gramEnd"/>
      <w:r w:rsidR="005A7D7C">
        <w:rPr>
          <w:rFonts w:ascii="Arial" w:hAnsi="Arial" w:cs="Arial"/>
          <w:sz w:val="24"/>
          <w:szCs w:val="24"/>
        </w:rPr>
        <w:t xml:space="preserve"> penetrating only the upper layers of the nut</w:t>
      </w:r>
      <w:r w:rsidR="00FE6BA1">
        <w:rPr>
          <w:rFonts w:ascii="Arial" w:hAnsi="Arial" w:cs="Arial"/>
          <w:sz w:val="24"/>
          <w:szCs w:val="24"/>
        </w:rPr>
        <w:t xml:space="preserve">, but it seems to open the door for </w:t>
      </w:r>
      <w:r w:rsidR="00FE6BA1">
        <w:rPr>
          <w:rFonts w:ascii="Arial" w:hAnsi="Arial" w:cs="Arial"/>
          <w:i/>
          <w:sz w:val="24"/>
          <w:szCs w:val="24"/>
        </w:rPr>
        <w:t>T. roseum</w:t>
      </w:r>
      <w:r w:rsidR="00FE6BA1">
        <w:rPr>
          <w:rFonts w:ascii="Arial" w:hAnsi="Arial" w:cs="Arial"/>
          <w:sz w:val="24"/>
          <w:szCs w:val="24"/>
        </w:rPr>
        <w:t xml:space="preserve"> to colonise and cause damage </w:t>
      </w:r>
      <w:r w:rsidR="005A7D7C">
        <w:rPr>
          <w:rFonts w:ascii="Arial" w:hAnsi="Arial" w:cs="Arial"/>
          <w:sz w:val="24"/>
          <w:szCs w:val="24"/>
        </w:rPr>
        <w:t xml:space="preserve">deeper </w:t>
      </w:r>
      <w:r w:rsidR="00FE6BA1">
        <w:rPr>
          <w:rFonts w:ascii="Arial" w:hAnsi="Arial" w:cs="Arial"/>
          <w:sz w:val="24"/>
          <w:szCs w:val="24"/>
        </w:rPr>
        <w:t>inside the nut.</w:t>
      </w:r>
    </w:p>
    <w:p w:rsidR="00B82A73" w:rsidRDefault="00B82A73">
      <w:pPr>
        <w:rPr>
          <w:rFonts w:ascii="Arial" w:hAnsi="Arial" w:cs="Arial"/>
          <w:sz w:val="24"/>
          <w:szCs w:val="24"/>
        </w:rPr>
      </w:pPr>
    </w:p>
    <w:p w:rsidR="0041489F" w:rsidRDefault="000C69BC">
      <w:pPr>
        <w:rPr>
          <w:rFonts w:ascii="Arial" w:hAnsi="Arial" w:cs="Arial"/>
          <w:sz w:val="24"/>
          <w:szCs w:val="24"/>
        </w:rPr>
      </w:pPr>
      <w:r>
        <w:rPr>
          <w:rFonts w:ascii="Arial" w:hAnsi="Arial" w:cs="Arial"/>
          <w:noProof/>
          <w:sz w:val="24"/>
          <w:szCs w:val="24"/>
          <w:lang w:eastAsia="en-ZA"/>
        </w:rPr>
        <w:lastRenderedPageBreak/>
        <w:drawing>
          <wp:inline distT="0" distB="0" distL="0" distR="0" wp14:anchorId="6A04A64F" wp14:editId="4F6D22CE">
            <wp:extent cx="5457933" cy="4095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6643" cy="4094782"/>
                    </a:xfrm>
                    <a:prstGeom prst="rect">
                      <a:avLst/>
                    </a:prstGeom>
                    <a:noFill/>
                  </pic:spPr>
                </pic:pic>
              </a:graphicData>
            </a:graphic>
          </wp:inline>
        </w:drawing>
      </w:r>
    </w:p>
    <w:p w:rsidR="000C69BC" w:rsidRPr="000C69BC" w:rsidRDefault="0059362E">
      <w:pPr>
        <w:rPr>
          <w:rFonts w:ascii="Arial" w:hAnsi="Arial" w:cs="Arial"/>
          <w:sz w:val="24"/>
          <w:szCs w:val="24"/>
        </w:rPr>
      </w:pPr>
      <w:r>
        <w:rPr>
          <w:rFonts w:ascii="Arial" w:hAnsi="Arial" w:cs="Arial"/>
          <w:b/>
          <w:sz w:val="24"/>
          <w:szCs w:val="24"/>
        </w:rPr>
        <w:t xml:space="preserve">Figure 1: </w:t>
      </w:r>
      <w:r w:rsidR="000C69BC">
        <w:rPr>
          <w:rFonts w:ascii="Arial" w:hAnsi="Arial" w:cs="Arial"/>
          <w:sz w:val="24"/>
          <w:szCs w:val="24"/>
        </w:rPr>
        <w:t xml:space="preserve">Pecan scab caused by </w:t>
      </w:r>
      <w:r w:rsidR="000C69BC">
        <w:rPr>
          <w:rFonts w:ascii="Arial" w:hAnsi="Arial" w:cs="Arial"/>
          <w:i/>
          <w:sz w:val="24"/>
          <w:szCs w:val="24"/>
        </w:rPr>
        <w:t>Cladosporium cladosporioides</w:t>
      </w:r>
      <w:r w:rsidR="000C69BC">
        <w:rPr>
          <w:rFonts w:ascii="Arial" w:hAnsi="Arial" w:cs="Arial"/>
          <w:sz w:val="24"/>
          <w:szCs w:val="24"/>
        </w:rPr>
        <w:t xml:space="preserve"> in the Limpopo Province.</w:t>
      </w:r>
    </w:p>
    <w:p w:rsidR="0041489F" w:rsidRDefault="0041489F">
      <w:pPr>
        <w:rPr>
          <w:rFonts w:ascii="Arial" w:hAnsi="Arial" w:cs="Arial"/>
          <w:sz w:val="24"/>
          <w:szCs w:val="24"/>
        </w:rPr>
      </w:pPr>
    </w:p>
    <w:p w:rsidR="00B82A73" w:rsidRPr="005A7D7C" w:rsidRDefault="005A7D7C">
      <w:pPr>
        <w:rPr>
          <w:rFonts w:ascii="Arial" w:hAnsi="Arial" w:cs="Arial"/>
          <w:b/>
          <w:sz w:val="24"/>
          <w:szCs w:val="24"/>
        </w:rPr>
      </w:pPr>
      <w:r w:rsidRPr="005A7D7C">
        <w:rPr>
          <w:rFonts w:ascii="Arial" w:hAnsi="Arial" w:cs="Arial"/>
          <w:b/>
          <w:i/>
          <w:sz w:val="24"/>
          <w:szCs w:val="24"/>
        </w:rPr>
        <w:t>Alternaria</w:t>
      </w:r>
      <w:r w:rsidRPr="005A7D7C">
        <w:rPr>
          <w:rFonts w:ascii="Arial" w:hAnsi="Arial" w:cs="Arial"/>
          <w:b/>
          <w:sz w:val="24"/>
          <w:szCs w:val="24"/>
        </w:rPr>
        <w:t xml:space="preserve"> species</w:t>
      </w:r>
    </w:p>
    <w:p w:rsidR="005A7D7C" w:rsidRDefault="005A7D7C">
      <w:pPr>
        <w:rPr>
          <w:rFonts w:ascii="Arial" w:hAnsi="Arial" w:cs="Arial"/>
          <w:sz w:val="24"/>
          <w:szCs w:val="24"/>
        </w:rPr>
      </w:pPr>
    </w:p>
    <w:p w:rsidR="005A7D7C" w:rsidRDefault="005A7D7C">
      <w:pPr>
        <w:rPr>
          <w:rFonts w:ascii="Arial" w:hAnsi="Arial" w:cs="Arial"/>
          <w:sz w:val="24"/>
          <w:szCs w:val="24"/>
        </w:rPr>
      </w:pPr>
      <w:r>
        <w:rPr>
          <w:rFonts w:ascii="Arial" w:hAnsi="Arial" w:cs="Arial"/>
          <w:i/>
          <w:sz w:val="24"/>
          <w:szCs w:val="24"/>
        </w:rPr>
        <w:t>Alternaria tenuissima</w:t>
      </w:r>
      <w:r>
        <w:rPr>
          <w:rFonts w:ascii="Arial" w:hAnsi="Arial" w:cs="Arial"/>
          <w:sz w:val="24"/>
          <w:szCs w:val="24"/>
        </w:rPr>
        <w:t xml:space="preserve"> is constantly isolated from diseased, as well as </w:t>
      </w:r>
      <w:r w:rsidR="000948BD">
        <w:rPr>
          <w:rFonts w:ascii="Arial" w:hAnsi="Arial" w:cs="Arial"/>
          <w:sz w:val="24"/>
          <w:szCs w:val="24"/>
        </w:rPr>
        <w:t>apparently</w:t>
      </w:r>
      <w:r>
        <w:rPr>
          <w:rFonts w:ascii="Arial" w:hAnsi="Arial" w:cs="Arial"/>
          <w:sz w:val="24"/>
          <w:szCs w:val="24"/>
        </w:rPr>
        <w:t xml:space="preserve"> healthy</w:t>
      </w:r>
      <w:r w:rsidR="00407C52">
        <w:rPr>
          <w:rFonts w:ascii="Arial" w:hAnsi="Arial" w:cs="Arial"/>
          <w:sz w:val="24"/>
          <w:szCs w:val="24"/>
        </w:rPr>
        <w:t>,</w:t>
      </w:r>
      <w:r>
        <w:rPr>
          <w:rFonts w:ascii="Arial" w:hAnsi="Arial" w:cs="Arial"/>
          <w:sz w:val="24"/>
          <w:szCs w:val="24"/>
        </w:rPr>
        <w:t xml:space="preserve"> plant parts of pecans.  This fungus is known to occur as an endophyte in plants without causing any disease sym</w:t>
      </w:r>
      <w:r w:rsidR="00407C52">
        <w:rPr>
          <w:rFonts w:ascii="Arial" w:hAnsi="Arial" w:cs="Arial"/>
          <w:sz w:val="24"/>
          <w:szCs w:val="24"/>
        </w:rPr>
        <w:t>p</w:t>
      </w:r>
      <w:r>
        <w:rPr>
          <w:rFonts w:ascii="Arial" w:hAnsi="Arial" w:cs="Arial"/>
          <w:sz w:val="24"/>
          <w:szCs w:val="24"/>
        </w:rPr>
        <w:t xml:space="preserve">toms, but when plants seem to experience stress due to external factors the fungus can become aggressive and cause disease.  It was shown in this study that </w:t>
      </w:r>
      <w:r>
        <w:rPr>
          <w:rFonts w:ascii="Arial" w:hAnsi="Arial" w:cs="Arial"/>
          <w:i/>
          <w:sz w:val="24"/>
          <w:szCs w:val="24"/>
        </w:rPr>
        <w:t>A. tenuissima</w:t>
      </w:r>
      <w:r>
        <w:rPr>
          <w:rFonts w:ascii="Arial" w:hAnsi="Arial" w:cs="Arial"/>
          <w:sz w:val="24"/>
          <w:szCs w:val="24"/>
        </w:rPr>
        <w:t xml:space="preserve"> is the causative agent of anthracnose on pecan nuts, causing </w:t>
      </w:r>
      <w:r w:rsidR="000948BD">
        <w:rPr>
          <w:rFonts w:ascii="Arial" w:hAnsi="Arial" w:cs="Arial"/>
          <w:sz w:val="24"/>
          <w:szCs w:val="24"/>
        </w:rPr>
        <w:t>sunken</w:t>
      </w:r>
      <w:r>
        <w:rPr>
          <w:rFonts w:ascii="Arial" w:hAnsi="Arial" w:cs="Arial"/>
          <w:sz w:val="24"/>
          <w:szCs w:val="24"/>
        </w:rPr>
        <w:t xml:space="preserve"> black lesions</w:t>
      </w:r>
      <w:r w:rsidR="00237195">
        <w:rPr>
          <w:rFonts w:ascii="Arial" w:hAnsi="Arial" w:cs="Arial"/>
          <w:sz w:val="24"/>
          <w:szCs w:val="24"/>
        </w:rPr>
        <w:t xml:space="preserve">.  This fungus is also capable of causing leave spot that is visible as a </w:t>
      </w:r>
      <w:r w:rsidR="00407C52">
        <w:rPr>
          <w:rFonts w:ascii="Arial" w:hAnsi="Arial" w:cs="Arial"/>
          <w:sz w:val="24"/>
          <w:szCs w:val="24"/>
        </w:rPr>
        <w:t xml:space="preserve">brown </w:t>
      </w:r>
      <w:r w:rsidR="00237195">
        <w:rPr>
          <w:rFonts w:ascii="Arial" w:hAnsi="Arial" w:cs="Arial"/>
          <w:sz w:val="24"/>
          <w:szCs w:val="24"/>
        </w:rPr>
        <w:t>circular necrosis.  It has also been isolated from pecan trees showing die-back.</w:t>
      </w:r>
      <w:r w:rsidR="00407C52">
        <w:rPr>
          <w:rFonts w:ascii="Arial" w:hAnsi="Arial" w:cs="Arial"/>
          <w:sz w:val="24"/>
          <w:szCs w:val="24"/>
        </w:rPr>
        <w:t xml:space="preserve">  </w:t>
      </w:r>
      <w:r w:rsidR="00407C52">
        <w:rPr>
          <w:rFonts w:ascii="Arial" w:hAnsi="Arial" w:cs="Arial"/>
          <w:i/>
          <w:sz w:val="24"/>
          <w:szCs w:val="24"/>
        </w:rPr>
        <w:t>Alternaria tenuissima</w:t>
      </w:r>
      <w:r w:rsidR="00407C52">
        <w:rPr>
          <w:rFonts w:ascii="Arial" w:hAnsi="Arial" w:cs="Arial"/>
          <w:sz w:val="24"/>
          <w:szCs w:val="24"/>
        </w:rPr>
        <w:t xml:space="preserve"> was found in all the pecan growing areas in South Africa, and in almost all pecan samples analysed over the last three years, indicating that this fungus is omnipresent and likely already present when young pecan trees are planted in the field</w:t>
      </w:r>
      <w:r w:rsidR="00182FE2">
        <w:rPr>
          <w:rFonts w:ascii="Arial" w:hAnsi="Arial" w:cs="Arial"/>
          <w:sz w:val="24"/>
          <w:szCs w:val="24"/>
        </w:rPr>
        <w:t xml:space="preserve"> from nursaries</w:t>
      </w:r>
      <w:r w:rsidR="00407C52">
        <w:rPr>
          <w:rFonts w:ascii="Arial" w:hAnsi="Arial" w:cs="Arial"/>
          <w:sz w:val="24"/>
          <w:szCs w:val="24"/>
        </w:rPr>
        <w:t>.</w:t>
      </w:r>
    </w:p>
    <w:p w:rsidR="000C69BC" w:rsidRDefault="000C69BC">
      <w:pPr>
        <w:rPr>
          <w:rFonts w:ascii="Arial" w:hAnsi="Arial" w:cs="Arial"/>
          <w:sz w:val="24"/>
          <w:szCs w:val="24"/>
        </w:rPr>
      </w:pPr>
    </w:p>
    <w:p w:rsidR="000C69BC" w:rsidRPr="00407C52" w:rsidRDefault="000C69BC">
      <w:pPr>
        <w:rPr>
          <w:rFonts w:ascii="Arial" w:hAnsi="Arial" w:cs="Arial"/>
          <w:sz w:val="24"/>
          <w:szCs w:val="24"/>
        </w:rPr>
      </w:pPr>
      <w:r>
        <w:rPr>
          <w:rFonts w:ascii="Arial" w:hAnsi="Arial" w:cs="Arial"/>
          <w:noProof/>
          <w:sz w:val="24"/>
          <w:szCs w:val="24"/>
          <w:lang w:eastAsia="en-ZA"/>
        </w:rPr>
        <w:lastRenderedPageBreak/>
        <w:drawing>
          <wp:inline distT="0" distB="0" distL="0" distR="0" wp14:anchorId="4C06B175">
            <wp:extent cx="5243195"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3195" cy="1981200"/>
                    </a:xfrm>
                    <a:prstGeom prst="rect">
                      <a:avLst/>
                    </a:prstGeom>
                    <a:noFill/>
                  </pic:spPr>
                </pic:pic>
              </a:graphicData>
            </a:graphic>
          </wp:inline>
        </w:drawing>
      </w:r>
    </w:p>
    <w:p w:rsidR="005A7D7C" w:rsidRPr="000C69BC" w:rsidRDefault="0059362E">
      <w:pPr>
        <w:rPr>
          <w:rFonts w:ascii="Arial" w:hAnsi="Arial" w:cs="Arial"/>
          <w:sz w:val="24"/>
          <w:szCs w:val="24"/>
        </w:rPr>
      </w:pPr>
      <w:r>
        <w:rPr>
          <w:rFonts w:ascii="Arial" w:hAnsi="Arial" w:cs="Arial"/>
          <w:b/>
          <w:sz w:val="24"/>
          <w:szCs w:val="24"/>
        </w:rPr>
        <w:t xml:space="preserve">Figure 2: </w:t>
      </w:r>
      <w:r w:rsidR="000C69BC">
        <w:rPr>
          <w:rFonts w:ascii="Arial" w:hAnsi="Arial" w:cs="Arial"/>
          <w:i/>
          <w:sz w:val="24"/>
          <w:szCs w:val="24"/>
        </w:rPr>
        <w:t>Alternaria tenuissima</w:t>
      </w:r>
      <w:r w:rsidR="000C69BC">
        <w:rPr>
          <w:rFonts w:ascii="Arial" w:hAnsi="Arial" w:cs="Arial"/>
          <w:sz w:val="24"/>
          <w:szCs w:val="24"/>
        </w:rPr>
        <w:t xml:space="preserve"> causing anthracnose in pecans</w:t>
      </w:r>
      <w:r w:rsidR="00182FE2">
        <w:rPr>
          <w:rFonts w:ascii="Arial" w:hAnsi="Arial" w:cs="Arial"/>
          <w:sz w:val="24"/>
          <w:szCs w:val="24"/>
        </w:rPr>
        <w:t>.</w:t>
      </w:r>
    </w:p>
    <w:p w:rsidR="000C69BC" w:rsidRDefault="000C69BC">
      <w:pPr>
        <w:rPr>
          <w:rFonts w:ascii="Arial" w:hAnsi="Arial" w:cs="Arial"/>
          <w:sz w:val="24"/>
          <w:szCs w:val="24"/>
        </w:rPr>
      </w:pPr>
    </w:p>
    <w:p w:rsidR="005A7D7C" w:rsidRPr="00237195" w:rsidRDefault="005A7D7C">
      <w:pPr>
        <w:rPr>
          <w:rFonts w:ascii="Arial" w:hAnsi="Arial" w:cs="Arial"/>
          <w:b/>
          <w:sz w:val="24"/>
          <w:szCs w:val="24"/>
        </w:rPr>
      </w:pPr>
      <w:r w:rsidRPr="00407C52">
        <w:rPr>
          <w:rFonts w:ascii="Arial" w:hAnsi="Arial" w:cs="Arial"/>
          <w:b/>
          <w:i/>
          <w:sz w:val="24"/>
          <w:szCs w:val="24"/>
        </w:rPr>
        <w:t>Neofusicoccum</w:t>
      </w:r>
      <w:r w:rsidR="00237195" w:rsidRPr="00237195">
        <w:rPr>
          <w:rFonts w:ascii="Arial" w:hAnsi="Arial" w:cs="Arial"/>
          <w:b/>
          <w:sz w:val="24"/>
          <w:szCs w:val="24"/>
        </w:rPr>
        <w:t xml:space="preserve"> species</w:t>
      </w:r>
    </w:p>
    <w:p w:rsidR="005A7D7C" w:rsidRDefault="005A7D7C">
      <w:pPr>
        <w:rPr>
          <w:rFonts w:ascii="Arial" w:hAnsi="Arial" w:cs="Arial"/>
          <w:sz w:val="24"/>
          <w:szCs w:val="24"/>
        </w:rPr>
      </w:pPr>
    </w:p>
    <w:p w:rsidR="00237195" w:rsidRPr="00433753" w:rsidRDefault="00237195">
      <w:pPr>
        <w:rPr>
          <w:rFonts w:ascii="Arial" w:hAnsi="Arial" w:cs="Arial"/>
          <w:sz w:val="24"/>
          <w:szCs w:val="24"/>
        </w:rPr>
      </w:pPr>
      <w:r>
        <w:rPr>
          <w:rFonts w:ascii="Arial" w:hAnsi="Arial" w:cs="Arial"/>
          <w:sz w:val="24"/>
          <w:szCs w:val="24"/>
        </w:rPr>
        <w:t xml:space="preserve">Pathogenicity tests on </w:t>
      </w:r>
      <w:r>
        <w:rPr>
          <w:rFonts w:ascii="Arial" w:hAnsi="Arial" w:cs="Arial"/>
          <w:i/>
          <w:sz w:val="24"/>
          <w:szCs w:val="24"/>
        </w:rPr>
        <w:t>Neofusicoccum parvum</w:t>
      </w:r>
      <w:r>
        <w:rPr>
          <w:rFonts w:ascii="Arial" w:hAnsi="Arial" w:cs="Arial"/>
          <w:sz w:val="24"/>
          <w:szCs w:val="24"/>
        </w:rPr>
        <w:t xml:space="preserve"> indicated that this fungus cause black blotch on pecan nuts, with the capability to blacken the whole nut within 9 to 14 days after infection is initiated.  In addition, this fungus also cause brown necrosis on leaves that seemingly run between veins, giving the lesions a square appearance.</w:t>
      </w:r>
      <w:r w:rsidR="00407C52">
        <w:rPr>
          <w:rFonts w:ascii="Arial" w:hAnsi="Arial" w:cs="Arial"/>
          <w:sz w:val="24"/>
          <w:szCs w:val="24"/>
        </w:rPr>
        <w:t xml:space="preserve">  This fungus is also constantly isolated from pecan trees with die-back symptoms.  Another </w:t>
      </w:r>
      <w:r w:rsidR="00182FE2">
        <w:rPr>
          <w:rFonts w:ascii="Arial" w:hAnsi="Arial" w:cs="Arial"/>
          <w:sz w:val="24"/>
          <w:szCs w:val="24"/>
        </w:rPr>
        <w:t xml:space="preserve">closely related </w:t>
      </w:r>
      <w:r w:rsidR="00407C52">
        <w:rPr>
          <w:rFonts w:ascii="Arial" w:hAnsi="Arial" w:cs="Arial"/>
          <w:sz w:val="24"/>
          <w:szCs w:val="24"/>
        </w:rPr>
        <w:t xml:space="preserve">fungus, </w:t>
      </w:r>
      <w:r w:rsidR="00407C52" w:rsidRPr="00407C52">
        <w:rPr>
          <w:rFonts w:ascii="Arial" w:hAnsi="Arial" w:cs="Arial"/>
          <w:i/>
          <w:sz w:val="24"/>
          <w:szCs w:val="24"/>
        </w:rPr>
        <w:t>Neofusicoccum vitifusiforme</w:t>
      </w:r>
      <w:r w:rsidR="00407C52">
        <w:rPr>
          <w:rFonts w:ascii="Arial" w:hAnsi="Arial" w:cs="Arial"/>
          <w:sz w:val="24"/>
          <w:szCs w:val="24"/>
        </w:rPr>
        <w:t>, was isolated from blue stain in the stems of pecans.</w:t>
      </w:r>
      <w:r w:rsidR="00433753">
        <w:rPr>
          <w:rFonts w:ascii="Arial" w:hAnsi="Arial" w:cs="Arial"/>
          <w:sz w:val="24"/>
          <w:szCs w:val="24"/>
        </w:rPr>
        <w:t xml:space="preserve">  Whether this fungus was the primary causative agent of blue stain still needs to be confirmed.</w:t>
      </w:r>
      <w:r w:rsidR="00407C52">
        <w:rPr>
          <w:rFonts w:ascii="Arial" w:hAnsi="Arial" w:cs="Arial"/>
          <w:sz w:val="24"/>
          <w:szCs w:val="24"/>
        </w:rPr>
        <w:t xml:space="preserve">  According to scientific reports, </w:t>
      </w:r>
      <w:r w:rsidR="00433753" w:rsidRPr="00433753">
        <w:rPr>
          <w:rFonts w:ascii="Arial" w:hAnsi="Arial" w:cs="Arial"/>
          <w:i/>
          <w:sz w:val="24"/>
          <w:szCs w:val="24"/>
        </w:rPr>
        <w:t>N. vitifusiforme</w:t>
      </w:r>
      <w:r w:rsidR="00407C52">
        <w:rPr>
          <w:rFonts w:ascii="Arial" w:hAnsi="Arial" w:cs="Arial"/>
          <w:sz w:val="24"/>
          <w:szCs w:val="24"/>
        </w:rPr>
        <w:t xml:space="preserve"> can cause similar </w:t>
      </w:r>
      <w:r w:rsidR="000948BD">
        <w:rPr>
          <w:rFonts w:ascii="Arial" w:hAnsi="Arial" w:cs="Arial"/>
          <w:sz w:val="24"/>
          <w:szCs w:val="24"/>
        </w:rPr>
        <w:t>symptoms</w:t>
      </w:r>
      <w:r w:rsidR="00407C52">
        <w:rPr>
          <w:rFonts w:ascii="Arial" w:hAnsi="Arial" w:cs="Arial"/>
          <w:sz w:val="24"/>
          <w:szCs w:val="24"/>
        </w:rPr>
        <w:t xml:space="preserve"> as </w:t>
      </w:r>
      <w:r w:rsidR="00407C52">
        <w:rPr>
          <w:rFonts w:ascii="Arial" w:hAnsi="Arial" w:cs="Arial"/>
          <w:i/>
          <w:sz w:val="24"/>
          <w:szCs w:val="24"/>
        </w:rPr>
        <w:t>N. parvum</w:t>
      </w:r>
      <w:r w:rsidR="00433753">
        <w:rPr>
          <w:rFonts w:ascii="Arial" w:hAnsi="Arial" w:cs="Arial"/>
          <w:sz w:val="24"/>
          <w:szCs w:val="24"/>
        </w:rPr>
        <w:t xml:space="preserve"> and has been isolated from grape vines</w:t>
      </w:r>
      <w:r w:rsidR="00B01EA2">
        <w:rPr>
          <w:rFonts w:ascii="Arial" w:hAnsi="Arial" w:cs="Arial"/>
          <w:sz w:val="24"/>
          <w:szCs w:val="24"/>
        </w:rPr>
        <w:t xml:space="preserve"> </w:t>
      </w:r>
      <w:r w:rsidR="00182FE2">
        <w:rPr>
          <w:rFonts w:ascii="Arial" w:hAnsi="Arial" w:cs="Arial"/>
          <w:sz w:val="24"/>
          <w:szCs w:val="24"/>
        </w:rPr>
        <w:t>i</w:t>
      </w:r>
      <w:r w:rsidR="00B01EA2">
        <w:rPr>
          <w:rFonts w:ascii="Arial" w:hAnsi="Arial" w:cs="Arial"/>
          <w:sz w:val="24"/>
          <w:szCs w:val="24"/>
        </w:rPr>
        <w:t>n Italy</w:t>
      </w:r>
      <w:r w:rsidR="00433753">
        <w:rPr>
          <w:rFonts w:ascii="Arial" w:hAnsi="Arial" w:cs="Arial"/>
          <w:sz w:val="24"/>
          <w:szCs w:val="24"/>
        </w:rPr>
        <w:t>, causing die-back.</w:t>
      </w:r>
    </w:p>
    <w:p w:rsidR="00237195" w:rsidRDefault="00237195">
      <w:pPr>
        <w:rPr>
          <w:rFonts w:ascii="Arial" w:hAnsi="Arial" w:cs="Arial"/>
          <w:sz w:val="24"/>
          <w:szCs w:val="24"/>
        </w:rPr>
      </w:pPr>
    </w:p>
    <w:p w:rsidR="000C69BC" w:rsidRDefault="000C69BC">
      <w:pPr>
        <w:rPr>
          <w:rFonts w:ascii="Arial" w:hAnsi="Arial" w:cs="Arial"/>
          <w:sz w:val="24"/>
          <w:szCs w:val="24"/>
        </w:rPr>
      </w:pPr>
      <w:r>
        <w:rPr>
          <w:rFonts w:ascii="Arial" w:hAnsi="Arial" w:cs="Arial"/>
          <w:noProof/>
          <w:sz w:val="24"/>
          <w:szCs w:val="24"/>
          <w:lang w:eastAsia="en-ZA"/>
        </w:rPr>
        <w:drawing>
          <wp:inline distT="0" distB="0" distL="0" distR="0" wp14:anchorId="1D3F8925">
            <wp:extent cx="5255260" cy="199326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5260" cy="1993265"/>
                    </a:xfrm>
                    <a:prstGeom prst="rect">
                      <a:avLst/>
                    </a:prstGeom>
                    <a:noFill/>
                  </pic:spPr>
                </pic:pic>
              </a:graphicData>
            </a:graphic>
          </wp:inline>
        </w:drawing>
      </w:r>
    </w:p>
    <w:p w:rsidR="000C69BC" w:rsidRDefault="0059362E">
      <w:pPr>
        <w:rPr>
          <w:rFonts w:ascii="Arial" w:hAnsi="Arial" w:cs="Arial"/>
          <w:sz w:val="24"/>
          <w:szCs w:val="24"/>
        </w:rPr>
      </w:pPr>
      <w:r>
        <w:rPr>
          <w:rFonts w:ascii="Arial" w:hAnsi="Arial" w:cs="Arial"/>
          <w:b/>
          <w:sz w:val="24"/>
          <w:szCs w:val="24"/>
        </w:rPr>
        <w:t xml:space="preserve">Figure 3: </w:t>
      </w:r>
      <w:r w:rsidR="000C69BC" w:rsidRPr="000C69BC">
        <w:rPr>
          <w:rFonts w:ascii="Arial" w:hAnsi="Arial" w:cs="Arial"/>
          <w:i/>
          <w:sz w:val="24"/>
          <w:szCs w:val="24"/>
        </w:rPr>
        <w:t>Neofusicoccum parvum</w:t>
      </w:r>
      <w:r w:rsidR="000C69BC">
        <w:rPr>
          <w:rFonts w:ascii="Arial" w:hAnsi="Arial" w:cs="Arial"/>
          <w:sz w:val="24"/>
          <w:szCs w:val="24"/>
        </w:rPr>
        <w:t xml:space="preserve"> causing black blotch in pecans.</w:t>
      </w:r>
    </w:p>
    <w:p w:rsidR="000C69BC" w:rsidRDefault="000C69BC">
      <w:pPr>
        <w:rPr>
          <w:rFonts w:ascii="Arial" w:hAnsi="Arial" w:cs="Arial"/>
          <w:sz w:val="24"/>
          <w:szCs w:val="24"/>
        </w:rPr>
      </w:pPr>
    </w:p>
    <w:p w:rsidR="005A7D7C" w:rsidRPr="00B01EA2" w:rsidRDefault="005A7D7C">
      <w:pPr>
        <w:rPr>
          <w:rFonts w:ascii="Arial" w:hAnsi="Arial" w:cs="Arial"/>
          <w:b/>
          <w:sz w:val="24"/>
          <w:szCs w:val="24"/>
        </w:rPr>
      </w:pPr>
      <w:r w:rsidRPr="00B01EA2">
        <w:rPr>
          <w:rFonts w:ascii="Arial" w:hAnsi="Arial" w:cs="Arial"/>
          <w:b/>
          <w:i/>
          <w:sz w:val="24"/>
          <w:szCs w:val="24"/>
        </w:rPr>
        <w:t>Neocosmospora</w:t>
      </w:r>
      <w:r w:rsidR="00B01EA2" w:rsidRPr="00B01EA2">
        <w:rPr>
          <w:rFonts w:ascii="Arial" w:hAnsi="Arial" w:cs="Arial"/>
          <w:b/>
          <w:sz w:val="24"/>
          <w:szCs w:val="24"/>
        </w:rPr>
        <w:t xml:space="preserve"> species</w:t>
      </w:r>
    </w:p>
    <w:p w:rsidR="005A7D7C" w:rsidRDefault="005A7D7C">
      <w:pPr>
        <w:rPr>
          <w:rFonts w:ascii="Arial" w:hAnsi="Arial" w:cs="Arial"/>
          <w:sz w:val="24"/>
          <w:szCs w:val="24"/>
        </w:rPr>
      </w:pPr>
    </w:p>
    <w:p w:rsidR="00B01EA2" w:rsidRPr="00953358" w:rsidRDefault="00953358">
      <w:pPr>
        <w:rPr>
          <w:rFonts w:ascii="Arial" w:hAnsi="Arial" w:cs="Arial"/>
          <w:sz w:val="24"/>
          <w:szCs w:val="24"/>
        </w:rPr>
      </w:pPr>
      <w:r>
        <w:rPr>
          <w:rFonts w:ascii="Arial" w:hAnsi="Arial" w:cs="Arial"/>
          <w:i/>
          <w:sz w:val="24"/>
          <w:szCs w:val="24"/>
        </w:rPr>
        <w:t>Neoc</w:t>
      </w:r>
      <w:r w:rsidR="000948BD">
        <w:rPr>
          <w:rFonts w:ascii="Arial" w:hAnsi="Arial" w:cs="Arial"/>
          <w:i/>
          <w:sz w:val="24"/>
          <w:szCs w:val="24"/>
        </w:rPr>
        <w:t>o</w:t>
      </w:r>
      <w:r>
        <w:rPr>
          <w:rFonts w:ascii="Arial" w:hAnsi="Arial" w:cs="Arial"/>
          <w:i/>
          <w:sz w:val="24"/>
          <w:szCs w:val="24"/>
        </w:rPr>
        <w:t>smospora vasinfecta</w:t>
      </w:r>
      <w:r>
        <w:rPr>
          <w:rFonts w:ascii="Arial" w:hAnsi="Arial" w:cs="Arial"/>
          <w:sz w:val="24"/>
          <w:szCs w:val="24"/>
        </w:rPr>
        <w:t xml:space="preserve"> was found to occur in a number of leave and stem samples analysed in the 2014/2015 and 2015/2016 seasons in the Vaalharts area.  This fungus is an important plant pathogen on a number of plant crops including root rot and stem rot of soybean and peanuts in the USA, Vietnam and China, as well as wilt disease of cotton, watermelon and cowpeas.  Preliminary pathogenicity tests in this study indicated that this fungus aggressively infect pecan nuts, causing black lesions.  A new species, </w:t>
      </w:r>
      <w:r>
        <w:rPr>
          <w:rFonts w:ascii="Arial" w:hAnsi="Arial" w:cs="Arial"/>
          <w:i/>
          <w:sz w:val="24"/>
          <w:szCs w:val="24"/>
        </w:rPr>
        <w:t>Neocosmospora rubicola</w:t>
      </w:r>
      <w:r>
        <w:rPr>
          <w:rFonts w:ascii="Arial" w:hAnsi="Arial" w:cs="Arial"/>
          <w:sz w:val="24"/>
          <w:szCs w:val="24"/>
        </w:rPr>
        <w:t>,</w:t>
      </w:r>
      <w:r w:rsidR="000C69BC" w:rsidRPr="000C69BC">
        <w:rPr>
          <w:rFonts w:ascii="Arial" w:hAnsi="Arial" w:cs="Arial"/>
          <w:noProof/>
          <w:sz w:val="24"/>
          <w:szCs w:val="24"/>
          <w:lang w:eastAsia="en-ZA"/>
        </w:rPr>
        <w:t xml:space="preserve"> </w:t>
      </w:r>
      <w:r>
        <w:rPr>
          <w:rFonts w:ascii="Arial" w:hAnsi="Arial" w:cs="Arial"/>
          <w:sz w:val="24"/>
          <w:szCs w:val="24"/>
        </w:rPr>
        <w:t xml:space="preserve">was described in 2015 by scientists in the Netherlands.  It was at the same time that this fungus was isolated </w:t>
      </w:r>
      <w:r>
        <w:rPr>
          <w:rFonts w:ascii="Arial" w:hAnsi="Arial" w:cs="Arial"/>
          <w:sz w:val="24"/>
          <w:szCs w:val="24"/>
        </w:rPr>
        <w:lastRenderedPageBreak/>
        <w:t>from the stems of pecans</w:t>
      </w:r>
      <w:r w:rsidR="006877D5">
        <w:rPr>
          <w:rFonts w:ascii="Arial" w:hAnsi="Arial" w:cs="Arial"/>
          <w:sz w:val="24"/>
          <w:szCs w:val="24"/>
        </w:rPr>
        <w:t xml:space="preserve"> in the Vaalharts area from blue stain lesions and roots.  The role of these fungi in pecans in South Africa needs to be determined</w:t>
      </w:r>
      <w:r w:rsidR="006877D5" w:rsidRPr="006877D5">
        <w:rPr>
          <w:rFonts w:ascii="Arial" w:hAnsi="Arial" w:cs="Arial"/>
          <w:sz w:val="24"/>
          <w:szCs w:val="24"/>
        </w:rPr>
        <w:t xml:space="preserve"> </w:t>
      </w:r>
      <w:r w:rsidR="006877D5">
        <w:rPr>
          <w:rFonts w:ascii="Arial" w:hAnsi="Arial" w:cs="Arial"/>
          <w:sz w:val="24"/>
          <w:szCs w:val="24"/>
        </w:rPr>
        <w:t>yet.</w:t>
      </w:r>
    </w:p>
    <w:p w:rsidR="00B01EA2" w:rsidRDefault="00B01EA2">
      <w:pPr>
        <w:rPr>
          <w:rFonts w:ascii="Arial" w:hAnsi="Arial" w:cs="Arial"/>
          <w:sz w:val="24"/>
          <w:szCs w:val="24"/>
        </w:rPr>
      </w:pPr>
    </w:p>
    <w:p w:rsidR="0041489F" w:rsidRDefault="0041489F">
      <w:pPr>
        <w:rPr>
          <w:rFonts w:ascii="Arial" w:hAnsi="Arial" w:cs="Arial"/>
          <w:sz w:val="24"/>
          <w:szCs w:val="24"/>
        </w:rPr>
      </w:pPr>
      <w:r>
        <w:rPr>
          <w:noProof/>
          <w:lang w:eastAsia="en-ZA"/>
        </w:rPr>
        <w:drawing>
          <wp:inline distT="0" distB="0" distL="0" distR="0" wp14:anchorId="4FD157EE" wp14:editId="2D272585">
            <wp:extent cx="3626990" cy="2702040"/>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14530" r="10036"/>
                    <a:stretch/>
                  </pic:blipFill>
                  <pic:spPr>
                    <a:xfrm>
                      <a:off x="0" y="0"/>
                      <a:ext cx="3626990" cy="2702040"/>
                    </a:xfrm>
                    <a:prstGeom prst="rect">
                      <a:avLst/>
                    </a:prstGeom>
                  </pic:spPr>
                </pic:pic>
              </a:graphicData>
            </a:graphic>
          </wp:inline>
        </w:drawing>
      </w:r>
    </w:p>
    <w:p w:rsidR="0041489F" w:rsidRPr="0041489F" w:rsidRDefault="0059362E">
      <w:pPr>
        <w:rPr>
          <w:rFonts w:ascii="Arial" w:hAnsi="Arial" w:cs="Arial"/>
          <w:sz w:val="24"/>
          <w:szCs w:val="24"/>
        </w:rPr>
      </w:pPr>
      <w:r>
        <w:rPr>
          <w:rFonts w:ascii="Arial" w:hAnsi="Arial" w:cs="Arial"/>
          <w:b/>
          <w:sz w:val="24"/>
          <w:szCs w:val="24"/>
        </w:rPr>
        <w:t xml:space="preserve">Figure 4: </w:t>
      </w:r>
      <w:r w:rsidR="0041489F">
        <w:rPr>
          <w:rFonts w:ascii="Arial" w:hAnsi="Arial" w:cs="Arial"/>
          <w:sz w:val="24"/>
          <w:szCs w:val="24"/>
        </w:rPr>
        <w:t xml:space="preserve">Infection of </w:t>
      </w:r>
      <w:r w:rsidR="0041489F">
        <w:rPr>
          <w:rFonts w:ascii="Arial" w:hAnsi="Arial" w:cs="Arial"/>
          <w:i/>
          <w:sz w:val="24"/>
          <w:szCs w:val="24"/>
        </w:rPr>
        <w:t>Neocosmo</w:t>
      </w:r>
      <w:r w:rsidR="000948BD">
        <w:rPr>
          <w:rFonts w:ascii="Arial" w:hAnsi="Arial" w:cs="Arial"/>
          <w:i/>
          <w:sz w:val="24"/>
          <w:szCs w:val="24"/>
        </w:rPr>
        <w:t>s</w:t>
      </w:r>
      <w:r w:rsidR="0041489F">
        <w:rPr>
          <w:rFonts w:ascii="Arial" w:hAnsi="Arial" w:cs="Arial"/>
          <w:i/>
          <w:sz w:val="24"/>
          <w:szCs w:val="24"/>
        </w:rPr>
        <w:t>pora vasinfecta</w:t>
      </w:r>
      <w:r w:rsidR="0041489F">
        <w:rPr>
          <w:rFonts w:ascii="Arial" w:hAnsi="Arial" w:cs="Arial"/>
          <w:sz w:val="24"/>
          <w:szCs w:val="24"/>
        </w:rPr>
        <w:t xml:space="preserve"> after 14 days incubation.</w:t>
      </w:r>
    </w:p>
    <w:p w:rsidR="0041489F" w:rsidRDefault="0041489F">
      <w:pPr>
        <w:rPr>
          <w:rFonts w:ascii="Arial" w:hAnsi="Arial" w:cs="Arial"/>
          <w:sz w:val="24"/>
          <w:szCs w:val="24"/>
        </w:rPr>
      </w:pPr>
    </w:p>
    <w:p w:rsidR="005A7D7C" w:rsidRPr="006877D5" w:rsidRDefault="005A7D7C">
      <w:pPr>
        <w:rPr>
          <w:rFonts w:ascii="Arial" w:hAnsi="Arial" w:cs="Arial"/>
          <w:b/>
          <w:sz w:val="24"/>
          <w:szCs w:val="24"/>
        </w:rPr>
      </w:pPr>
      <w:r w:rsidRPr="00D634E6">
        <w:rPr>
          <w:rFonts w:ascii="Arial" w:hAnsi="Arial" w:cs="Arial"/>
          <w:b/>
          <w:i/>
          <w:sz w:val="24"/>
          <w:szCs w:val="24"/>
        </w:rPr>
        <w:t>Chaetomium</w:t>
      </w:r>
      <w:r w:rsidR="006877D5" w:rsidRPr="006877D5">
        <w:rPr>
          <w:rFonts w:ascii="Arial" w:hAnsi="Arial" w:cs="Arial"/>
          <w:b/>
          <w:sz w:val="24"/>
          <w:szCs w:val="24"/>
        </w:rPr>
        <w:t xml:space="preserve"> species</w:t>
      </w:r>
    </w:p>
    <w:p w:rsidR="005A7D7C" w:rsidRDefault="005A7D7C">
      <w:pPr>
        <w:rPr>
          <w:rFonts w:ascii="Arial" w:hAnsi="Arial" w:cs="Arial"/>
          <w:sz w:val="24"/>
          <w:szCs w:val="24"/>
        </w:rPr>
      </w:pPr>
    </w:p>
    <w:p w:rsidR="006877D5" w:rsidRPr="006877D5" w:rsidRDefault="006877D5">
      <w:pPr>
        <w:rPr>
          <w:rFonts w:ascii="Arial" w:hAnsi="Arial" w:cs="Arial"/>
          <w:sz w:val="24"/>
          <w:szCs w:val="24"/>
        </w:rPr>
      </w:pPr>
      <w:r>
        <w:rPr>
          <w:rFonts w:ascii="Arial" w:hAnsi="Arial" w:cs="Arial"/>
          <w:sz w:val="24"/>
          <w:szCs w:val="24"/>
        </w:rPr>
        <w:t xml:space="preserve">At least 5 morphologically different species of </w:t>
      </w:r>
      <w:r>
        <w:rPr>
          <w:rFonts w:ascii="Arial" w:hAnsi="Arial" w:cs="Arial"/>
          <w:i/>
          <w:sz w:val="24"/>
          <w:szCs w:val="24"/>
        </w:rPr>
        <w:t>Chaetomium</w:t>
      </w:r>
      <w:r>
        <w:rPr>
          <w:rFonts w:ascii="Arial" w:hAnsi="Arial" w:cs="Arial"/>
          <w:sz w:val="24"/>
          <w:szCs w:val="24"/>
        </w:rPr>
        <w:t xml:space="preserve"> have been isolated from diseased nuts, leaves and stems of pecans.  Although these fungi are rather known as lignin degraders of dead plant material, preliminary pathogenicity tests indicated that they can cause black lesions on pecan nuts.  However, the exact role and full potential as pathogens in pecans still needs to be established.</w:t>
      </w:r>
    </w:p>
    <w:p w:rsidR="006877D5" w:rsidRDefault="006877D5">
      <w:pPr>
        <w:rPr>
          <w:rFonts w:ascii="Arial" w:hAnsi="Arial" w:cs="Arial"/>
          <w:sz w:val="24"/>
          <w:szCs w:val="24"/>
        </w:rPr>
      </w:pPr>
    </w:p>
    <w:p w:rsidR="004F1353" w:rsidRDefault="004F1353">
      <w:pPr>
        <w:rPr>
          <w:rFonts w:ascii="Arial" w:hAnsi="Arial" w:cs="Arial"/>
          <w:sz w:val="24"/>
          <w:szCs w:val="24"/>
        </w:rPr>
      </w:pPr>
      <w:r>
        <w:rPr>
          <w:noProof/>
          <w:lang w:eastAsia="en-ZA"/>
        </w:rPr>
        <w:drawing>
          <wp:inline distT="0" distB="0" distL="0" distR="0" wp14:anchorId="51D733E9" wp14:editId="47EF4E41">
            <wp:extent cx="4571999" cy="2569307"/>
            <wp:effectExtent l="0" t="0" r="635"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1999" cy="2569307"/>
                    </a:xfrm>
                    <a:prstGeom prst="rect">
                      <a:avLst/>
                    </a:prstGeom>
                  </pic:spPr>
                </pic:pic>
              </a:graphicData>
            </a:graphic>
          </wp:inline>
        </w:drawing>
      </w:r>
    </w:p>
    <w:p w:rsidR="004F1353" w:rsidRPr="0041489F" w:rsidRDefault="0059362E">
      <w:pPr>
        <w:rPr>
          <w:rFonts w:ascii="Arial" w:hAnsi="Arial" w:cs="Arial"/>
          <w:i/>
          <w:sz w:val="24"/>
          <w:szCs w:val="24"/>
        </w:rPr>
      </w:pPr>
      <w:r w:rsidRPr="0059362E">
        <w:rPr>
          <w:rFonts w:ascii="Arial" w:hAnsi="Arial" w:cs="Arial"/>
          <w:b/>
          <w:sz w:val="24"/>
          <w:szCs w:val="24"/>
        </w:rPr>
        <w:t>Figure 5:</w:t>
      </w:r>
      <w:r>
        <w:rPr>
          <w:rFonts w:ascii="Arial" w:hAnsi="Arial" w:cs="Arial"/>
          <w:b/>
          <w:i/>
          <w:sz w:val="24"/>
          <w:szCs w:val="24"/>
        </w:rPr>
        <w:t xml:space="preserve"> </w:t>
      </w:r>
      <w:r w:rsidR="0041489F" w:rsidRPr="0041489F">
        <w:rPr>
          <w:rFonts w:ascii="Arial" w:hAnsi="Arial" w:cs="Arial"/>
          <w:i/>
          <w:sz w:val="24"/>
          <w:szCs w:val="24"/>
        </w:rPr>
        <w:t>Chaetomium</w:t>
      </w:r>
      <w:r w:rsidR="0041489F">
        <w:rPr>
          <w:rFonts w:ascii="Arial" w:hAnsi="Arial" w:cs="Arial"/>
          <w:i/>
          <w:sz w:val="24"/>
          <w:szCs w:val="24"/>
        </w:rPr>
        <w:t xml:space="preserve"> </w:t>
      </w:r>
      <w:r w:rsidR="0041489F" w:rsidRPr="0041489F">
        <w:rPr>
          <w:rFonts w:ascii="Arial" w:hAnsi="Arial" w:cs="Arial"/>
          <w:sz w:val="24"/>
          <w:szCs w:val="24"/>
        </w:rPr>
        <w:t>sp</w:t>
      </w:r>
      <w:r w:rsidR="0041489F">
        <w:rPr>
          <w:rFonts w:ascii="Arial" w:hAnsi="Arial" w:cs="Arial"/>
          <w:sz w:val="24"/>
          <w:szCs w:val="24"/>
        </w:rPr>
        <w:t>. causing black lesions on pecan nuts after 14 days</w:t>
      </w:r>
      <w:r w:rsidR="00182FE2">
        <w:rPr>
          <w:rFonts w:ascii="Arial" w:hAnsi="Arial" w:cs="Arial"/>
          <w:sz w:val="24"/>
          <w:szCs w:val="24"/>
        </w:rPr>
        <w:t>.</w:t>
      </w:r>
    </w:p>
    <w:p w:rsidR="0041489F" w:rsidRDefault="0041489F">
      <w:pPr>
        <w:rPr>
          <w:rFonts w:ascii="Arial" w:hAnsi="Arial" w:cs="Arial"/>
          <w:sz w:val="24"/>
          <w:szCs w:val="24"/>
        </w:rPr>
      </w:pPr>
    </w:p>
    <w:p w:rsidR="005A7D7C" w:rsidRPr="006877D5" w:rsidRDefault="005A7D7C">
      <w:pPr>
        <w:rPr>
          <w:rFonts w:ascii="Arial" w:hAnsi="Arial" w:cs="Arial"/>
          <w:b/>
          <w:sz w:val="24"/>
          <w:szCs w:val="24"/>
        </w:rPr>
      </w:pPr>
      <w:r w:rsidRPr="00D634E6">
        <w:rPr>
          <w:rFonts w:ascii="Arial" w:hAnsi="Arial" w:cs="Arial"/>
          <w:b/>
          <w:i/>
          <w:sz w:val="24"/>
          <w:szCs w:val="24"/>
        </w:rPr>
        <w:t>Fusarium</w:t>
      </w:r>
      <w:r w:rsidR="006877D5" w:rsidRPr="006877D5">
        <w:rPr>
          <w:rFonts w:ascii="Arial" w:hAnsi="Arial" w:cs="Arial"/>
          <w:b/>
          <w:sz w:val="24"/>
          <w:szCs w:val="24"/>
        </w:rPr>
        <w:t xml:space="preserve"> species</w:t>
      </w:r>
    </w:p>
    <w:p w:rsidR="00811BF9" w:rsidRDefault="00811BF9">
      <w:pPr>
        <w:rPr>
          <w:rFonts w:ascii="Arial" w:hAnsi="Arial" w:cs="Arial"/>
          <w:sz w:val="24"/>
          <w:szCs w:val="24"/>
        </w:rPr>
      </w:pPr>
    </w:p>
    <w:p w:rsidR="005D66D0" w:rsidRPr="00D634E6" w:rsidRDefault="006877D5">
      <w:pPr>
        <w:rPr>
          <w:rFonts w:ascii="Arial" w:hAnsi="Arial" w:cs="Arial"/>
          <w:sz w:val="24"/>
          <w:szCs w:val="24"/>
        </w:rPr>
      </w:pPr>
      <w:r>
        <w:rPr>
          <w:rFonts w:ascii="Arial" w:hAnsi="Arial" w:cs="Arial"/>
          <w:sz w:val="24"/>
          <w:szCs w:val="24"/>
        </w:rPr>
        <w:t xml:space="preserve">In this study, a number of </w:t>
      </w:r>
      <w:r>
        <w:rPr>
          <w:rFonts w:ascii="Arial" w:hAnsi="Arial" w:cs="Arial"/>
          <w:i/>
          <w:sz w:val="24"/>
          <w:szCs w:val="24"/>
        </w:rPr>
        <w:t xml:space="preserve">Fusarium </w:t>
      </w:r>
      <w:r>
        <w:rPr>
          <w:rFonts w:ascii="Arial" w:hAnsi="Arial" w:cs="Arial"/>
          <w:sz w:val="24"/>
          <w:szCs w:val="24"/>
        </w:rPr>
        <w:t>species were isolated from pecans in South Africa</w:t>
      </w:r>
      <w:r w:rsidR="00D634E6">
        <w:rPr>
          <w:rFonts w:ascii="Arial" w:hAnsi="Arial" w:cs="Arial"/>
          <w:sz w:val="24"/>
          <w:szCs w:val="24"/>
        </w:rPr>
        <w:t xml:space="preserve">.  These include the </w:t>
      </w:r>
      <w:r w:rsidR="000948BD">
        <w:rPr>
          <w:rFonts w:ascii="Arial" w:hAnsi="Arial" w:cs="Arial"/>
          <w:i/>
          <w:sz w:val="24"/>
          <w:szCs w:val="24"/>
        </w:rPr>
        <w:t>Fusariu</w:t>
      </w:r>
      <w:r w:rsidR="00D634E6">
        <w:rPr>
          <w:rFonts w:ascii="Arial" w:hAnsi="Arial" w:cs="Arial"/>
          <w:i/>
          <w:sz w:val="24"/>
          <w:szCs w:val="24"/>
        </w:rPr>
        <w:t>m oxysporum</w:t>
      </w:r>
      <w:r w:rsidR="00D634E6">
        <w:rPr>
          <w:rFonts w:ascii="Arial" w:hAnsi="Arial" w:cs="Arial"/>
          <w:sz w:val="24"/>
          <w:szCs w:val="24"/>
        </w:rPr>
        <w:t xml:space="preserve"> complex, </w:t>
      </w:r>
      <w:r w:rsidR="00D634E6">
        <w:rPr>
          <w:rFonts w:ascii="Arial" w:hAnsi="Arial" w:cs="Arial"/>
          <w:i/>
          <w:sz w:val="24"/>
          <w:szCs w:val="24"/>
        </w:rPr>
        <w:t>F. equiset</w:t>
      </w:r>
      <w:r w:rsidR="000948BD">
        <w:rPr>
          <w:rFonts w:ascii="Arial" w:hAnsi="Arial" w:cs="Arial"/>
          <w:i/>
          <w:sz w:val="24"/>
          <w:szCs w:val="24"/>
        </w:rPr>
        <w:t>i</w:t>
      </w:r>
      <w:r w:rsidR="00D634E6">
        <w:rPr>
          <w:rFonts w:ascii="Arial" w:hAnsi="Arial" w:cs="Arial"/>
          <w:sz w:val="24"/>
          <w:szCs w:val="24"/>
        </w:rPr>
        <w:t xml:space="preserve">, </w:t>
      </w:r>
      <w:r w:rsidR="00D634E6">
        <w:rPr>
          <w:rFonts w:ascii="Arial" w:hAnsi="Arial" w:cs="Arial"/>
          <w:i/>
          <w:sz w:val="24"/>
          <w:szCs w:val="24"/>
        </w:rPr>
        <w:t>F. falciforme</w:t>
      </w:r>
      <w:r w:rsidR="00D634E6">
        <w:rPr>
          <w:rFonts w:ascii="Arial" w:hAnsi="Arial" w:cs="Arial"/>
          <w:sz w:val="24"/>
          <w:szCs w:val="24"/>
        </w:rPr>
        <w:t xml:space="preserve">, and </w:t>
      </w:r>
      <w:r w:rsidR="00D634E6">
        <w:rPr>
          <w:rFonts w:ascii="Arial" w:hAnsi="Arial" w:cs="Arial"/>
          <w:i/>
          <w:sz w:val="24"/>
          <w:szCs w:val="24"/>
        </w:rPr>
        <w:t>F. solani</w:t>
      </w:r>
      <w:r w:rsidR="00D634E6">
        <w:rPr>
          <w:rFonts w:ascii="Arial" w:hAnsi="Arial" w:cs="Arial"/>
          <w:sz w:val="24"/>
          <w:szCs w:val="24"/>
        </w:rPr>
        <w:t xml:space="preserve">.  These fungi were mainly isolated from the stems and roots of </w:t>
      </w:r>
      <w:r w:rsidR="00D634E6">
        <w:rPr>
          <w:rFonts w:ascii="Arial" w:hAnsi="Arial" w:cs="Arial"/>
          <w:sz w:val="24"/>
          <w:szCs w:val="24"/>
        </w:rPr>
        <w:lastRenderedPageBreak/>
        <w:t>diseased pecans in the Vaalharts and Prieska areas.  Their role and their ability to affect th</w:t>
      </w:r>
      <w:r w:rsidR="000948BD">
        <w:rPr>
          <w:rFonts w:ascii="Arial" w:hAnsi="Arial" w:cs="Arial"/>
          <w:sz w:val="24"/>
          <w:szCs w:val="24"/>
        </w:rPr>
        <w:t>e health of pecans still need to</w:t>
      </w:r>
      <w:r w:rsidR="00D634E6">
        <w:rPr>
          <w:rFonts w:ascii="Arial" w:hAnsi="Arial" w:cs="Arial"/>
          <w:sz w:val="24"/>
          <w:szCs w:val="24"/>
        </w:rPr>
        <w:t xml:space="preserve"> be investigated, but pathogenicity tests indicated that these fungi have the ability to infect pecan nuts, causing white overgrowth.</w:t>
      </w:r>
    </w:p>
    <w:p w:rsidR="005D66D0" w:rsidRDefault="005D66D0">
      <w:pPr>
        <w:rPr>
          <w:rFonts w:ascii="Arial" w:hAnsi="Arial" w:cs="Arial"/>
          <w:sz w:val="24"/>
          <w:szCs w:val="24"/>
        </w:rPr>
      </w:pPr>
    </w:p>
    <w:p w:rsidR="0041489F" w:rsidRDefault="0041489F">
      <w:pPr>
        <w:rPr>
          <w:noProof/>
          <w:lang w:eastAsia="en-ZA"/>
        </w:rPr>
      </w:pPr>
    </w:p>
    <w:p w:rsidR="0041489F" w:rsidRDefault="0041489F">
      <w:pPr>
        <w:rPr>
          <w:rFonts w:ascii="Arial" w:hAnsi="Arial" w:cs="Arial"/>
          <w:sz w:val="24"/>
          <w:szCs w:val="24"/>
        </w:rPr>
      </w:pPr>
      <w:r>
        <w:rPr>
          <w:noProof/>
          <w:lang w:eastAsia="en-ZA"/>
        </w:rPr>
        <w:drawing>
          <wp:inline distT="0" distB="0" distL="0" distR="0" wp14:anchorId="429A00EF" wp14:editId="2922AB31">
            <wp:extent cx="4731601" cy="13811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6176" r="2893" b="52769"/>
                    <a:stretch/>
                  </pic:blipFill>
                  <pic:spPr bwMode="auto">
                    <a:xfrm>
                      <a:off x="0" y="0"/>
                      <a:ext cx="4736857" cy="1382659"/>
                    </a:xfrm>
                    <a:prstGeom prst="rect">
                      <a:avLst/>
                    </a:prstGeom>
                    <a:ln>
                      <a:noFill/>
                    </a:ln>
                    <a:extLst>
                      <a:ext uri="{53640926-AAD7-44D8-BBD7-CCE9431645EC}">
                        <a14:shadowObscured xmlns:a14="http://schemas.microsoft.com/office/drawing/2010/main"/>
                      </a:ext>
                    </a:extLst>
                  </pic:spPr>
                </pic:pic>
              </a:graphicData>
            </a:graphic>
          </wp:inline>
        </w:drawing>
      </w:r>
    </w:p>
    <w:p w:rsidR="0041489F" w:rsidRPr="0041489F" w:rsidRDefault="0059362E">
      <w:pPr>
        <w:rPr>
          <w:rFonts w:ascii="Arial" w:hAnsi="Arial" w:cs="Arial"/>
          <w:sz w:val="24"/>
          <w:szCs w:val="24"/>
        </w:rPr>
      </w:pPr>
      <w:r>
        <w:rPr>
          <w:rFonts w:ascii="Arial" w:hAnsi="Arial" w:cs="Arial"/>
          <w:b/>
          <w:sz w:val="24"/>
          <w:szCs w:val="24"/>
        </w:rPr>
        <w:t xml:space="preserve">Figure 6: </w:t>
      </w:r>
      <w:r w:rsidR="0041489F">
        <w:rPr>
          <w:rFonts w:ascii="Arial" w:hAnsi="Arial" w:cs="Arial"/>
          <w:sz w:val="24"/>
          <w:szCs w:val="24"/>
        </w:rPr>
        <w:t xml:space="preserve">Infection of </w:t>
      </w:r>
      <w:r w:rsidR="0041489F">
        <w:rPr>
          <w:rFonts w:ascii="Arial" w:hAnsi="Arial" w:cs="Arial"/>
          <w:i/>
          <w:sz w:val="24"/>
          <w:szCs w:val="24"/>
        </w:rPr>
        <w:t>Fusarium</w:t>
      </w:r>
      <w:r w:rsidR="0041489F">
        <w:rPr>
          <w:rFonts w:ascii="Arial" w:hAnsi="Arial" w:cs="Arial"/>
          <w:sz w:val="24"/>
          <w:szCs w:val="24"/>
        </w:rPr>
        <w:t xml:space="preserve"> sp. causing white overgrowth after 14 days incubation</w:t>
      </w:r>
      <w:r w:rsidR="00182FE2">
        <w:rPr>
          <w:rFonts w:ascii="Arial" w:hAnsi="Arial" w:cs="Arial"/>
          <w:sz w:val="24"/>
          <w:szCs w:val="24"/>
        </w:rPr>
        <w:t>.</w:t>
      </w:r>
    </w:p>
    <w:p w:rsidR="0041489F" w:rsidRDefault="0041489F">
      <w:pPr>
        <w:rPr>
          <w:rFonts w:ascii="Arial" w:hAnsi="Arial" w:cs="Arial"/>
          <w:sz w:val="24"/>
          <w:szCs w:val="24"/>
        </w:rPr>
      </w:pPr>
    </w:p>
    <w:p w:rsidR="0041489F" w:rsidRDefault="0041489F">
      <w:pPr>
        <w:rPr>
          <w:rFonts w:ascii="Arial" w:hAnsi="Arial" w:cs="Arial"/>
          <w:sz w:val="24"/>
          <w:szCs w:val="24"/>
        </w:rPr>
      </w:pPr>
    </w:p>
    <w:p w:rsidR="005D66D0" w:rsidRDefault="00D634E6">
      <w:pPr>
        <w:rPr>
          <w:rFonts w:ascii="Arial" w:hAnsi="Arial" w:cs="Arial"/>
          <w:sz w:val="24"/>
          <w:szCs w:val="24"/>
        </w:rPr>
      </w:pPr>
      <w:r>
        <w:rPr>
          <w:rFonts w:ascii="Arial" w:hAnsi="Arial" w:cs="Arial"/>
          <w:sz w:val="24"/>
          <w:szCs w:val="24"/>
        </w:rPr>
        <w:t xml:space="preserve">Although a tremendous amount of information has been gathered over the last three years, we are only now starting to unravel the varietey and extent of fungal species </w:t>
      </w:r>
      <w:r w:rsidR="002C3572">
        <w:rPr>
          <w:rFonts w:ascii="Arial" w:hAnsi="Arial" w:cs="Arial"/>
          <w:sz w:val="24"/>
          <w:szCs w:val="24"/>
        </w:rPr>
        <w:t xml:space="preserve">associated with pecans </w:t>
      </w:r>
      <w:r>
        <w:rPr>
          <w:rFonts w:ascii="Arial" w:hAnsi="Arial" w:cs="Arial"/>
          <w:sz w:val="24"/>
          <w:szCs w:val="24"/>
        </w:rPr>
        <w:t xml:space="preserve">and their role in the health of </w:t>
      </w:r>
      <w:r w:rsidR="002C3572">
        <w:rPr>
          <w:rFonts w:ascii="Arial" w:hAnsi="Arial" w:cs="Arial"/>
          <w:sz w:val="24"/>
          <w:szCs w:val="24"/>
        </w:rPr>
        <w:t>these trees in South Africa</w:t>
      </w:r>
      <w:r>
        <w:rPr>
          <w:rFonts w:ascii="Arial" w:hAnsi="Arial" w:cs="Arial"/>
          <w:sz w:val="24"/>
          <w:szCs w:val="24"/>
        </w:rPr>
        <w:t xml:space="preserve">.  How to control and manage these diseases are not yet </w:t>
      </w:r>
      <w:r w:rsidR="002C3572">
        <w:rPr>
          <w:rFonts w:ascii="Arial" w:hAnsi="Arial" w:cs="Arial"/>
          <w:sz w:val="24"/>
          <w:szCs w:val="24"/>
        </w:rPr>
        <w:t>at a point where we have all the answers, but there are certain actions that a farmer can take to combat fungal diseases in the orchards.  Some of these include:</w:t>
      </w:r>
    </w:p>
    <w:p w:rsidR="002C3572" w:rsidRDefault="00FE3DED" w:rsidP="002C3572">
      <w:pPr>
        <w:pStyle w:val="ListParagraph"/>
        <w:numPr>
          <w:ilvl w:val="0"/>
          <w:numId w:val="1"/>
        </w:numPr>
        <w:rPr>
          <w:rFonts w:ascii="Arial" w:hAnsi="Arial" w:cs="Arial"/>
          <w:sz w:val="24"/>
          <w:szCs w:val="24"/>
        </w:rPr>
      </w:pPr>
      <w:r>
        <w:rPr>
          <w:rFonts w:ascii="Arial" w:hAnsi="Arial" w:cs="Arial"/>
          <w:i/>
          <w:sz w:val="24"/>
          <w:szCs w:val="24"/>
        </w:rPr>
        <w:t>Alternaria tenuissima</w:t>
      </w:r>
      <w:r>
        <w:rPr>
          <w:rFonts w:ascii="Arial" w:hAnsi="Arial" w:cs="Arial"/>
          <w:sz w:val="24"/>
          <w:szCs w:val="24"/>
        </w:rPr>
        <w:t xml:space="preserve"> is an endophyte and is therefore present in all plant material.  It is only when the plant is under stress that it seems to cause disease </w:t>
      </w:r>
      <w:r w:rsidR="000948BD">
        <w:rPr>
          <w:rFonts w:ascii="Arial" w:hAnsi="Arial" w:cs="Arial"/>
          <w:sz w:val="24"/>
          <w:szCs w:val="24"/>
        </w:rPr>
        <w:t>symptoms</w:t>
      </w:r>
      <w:r>
        <w:rPr>
          <w:rFonts w:ascii="Arial" w:hAnsi="Arial" w:cs="Arial"/>
          <w:sz w:val="24"/>
          <w:szCs w:val="24"/>
        </w:rPr>
        <w:t xml:space="preserve">.  To control the effect of this fungus a farmer should rather act preventative by keeping the plants healthy through good agricultural practices including nutrition, soil health and </w:t>
      </w:r>
      <w:r w:rsidR="000948BD">
        <w:rPr>
          <w:rFonts w:ascii="Arial" w:hAnsi="Arial" w:cs="Arial"/>
          <w:sz w:val="24"/>
          <w:szCs w:val="24"/>
        </w:rPr>
        <w:t>controlling</w:t>
      </w:r>
      <w:r>
        <w:rPr>
          <w:rFonts w:ascii="Arial" w:hAnsi="Arial" w:cs="Arial"/>
          <w:sz w:val="24"/>
          <w:szCs w:val="24"/>
        </w:rPr>
        <w:t xml:space="preserve"> drought stress.  Alternatively, systemic fungicides can be used.</w:t>
      </w:r>
    </w:p>
    <w:p w:rsidR="004B1E7F" w:rsidRDefault="004B1E7F" w:rsidP="002C3572">
      <w:pPr>
        <w:pStyle w:val="ListParagraph"/>
        <w:numPr>
          <w:ilvl w:val="0"/>
          <w:numId w:val="1"/>
        </w:numPr>
        <w:rPr>
          <w:rFonts w:ascii="Arial" w:hAnsi="Arial" w:cs="Arial"/>
          <w:sz w:val="24"/>
          <w:szCs w:val="24"/>
        </w:rPr>
      </w:pPr>
      <w:r>
        <w:rPr>
          <w:rFonts w:ascii="Arial" w:hAnsi="Arial" w:cs="Arial"/>
          <w:i/>
          <w:sz w:val="24"/>
          <w:szCs w:val="24"/>
        </w:rPr>
        <w:t>Neofusicoccum parvum</w:t>
      </w:r>
      <w:r>
        <w:rPr>
          <w:rFonts w:ascii="Arial" w:hAnsi="Arial" w:cs="Arial"/>
          <w:sz w:val="24"/>
          <w:szCs w:val="24"/>
        </w:rPr>
        <w:t xml:space="preserve"> is mainly associated with die-back and seems to be more aggressive when wounds have been caused through physical means.  Dead or infected branches should be cut from the tree and physically removed from the orchard to prevent further spread.</w:t>
      </w:r>
    </w:p>
    <w:p w:rsidR="00FE3DED" w:rsidRDefault="004B1E7F" w:rsidP="002C3572">
      <w:pPr>
        <w:pStyle w:val="ListParagraph"/>
        <w:numPr>
          <w:ilvl w:val="0"/>
          <w:numId w:val="1"/>
        </w:numPr>
        <w:rPr>
          <w:rFonts w:ascii="Arial" w:hAnsi="Arial" w:cs="Arial"/>
          <w:sz w:val="24"/>
          <w:szCs w:val="24"/>
        </w:rPr>
      </w:pPr>
      <w:r>
        <w:rPr>
          <w:rFonts w:ascii="Arial" w:hAnsi="Arial" w:cs="Arial"/>
          <w:i/>
          <w:sz w:val="24"/>
          <w:szCs w:val="24"/>
        </w:rPr>
        <w:t>Clad</w:t>
      </w:r>
      <w:r w:rsidR="000948BD">
        <w:rPr>
          <w:rFonts w:ascii="Arial" w:hAnsi="Arial" w:cs="Arial"/>
          <w:i/>
          <w:sz w:val="24"/>
          <w:szCs w:val="24"/>
        </w:rPr>
        <w:t>os</w:t>
      </w:r>
      <w:r>
        <w:rPr>
          <w:rFonts w:ascii="Arial" w:hAnsi="Arial" w:cs="Arial"/>
          <w:i/>
          <w:sz w:val="24"/>
          <w:szCs w:val="24"/>
        </w:rPr>
        <w:t>porium cladosporioides</w:t>
      </w:r>
      <w:r>
        <w:rPr>
          <w:rFonts w:ascii="Arial" w:hAnsi="Arial" w:cs="Arial"/>
          <w:sz w:val="24"/>
          <w:szCs w:val="24"/>
        </w:rPr>
        <w:t xml:space="preserve"> that cause scab seems to be mostly superficial on nuts, but it opens the door for other pathogens such as </w:t>
      </w:r>
      <w:r>
        <w:rPr>
          <w:rFonts w:ascii="Arial" w:hAnsi="Arial" w:cs="Arial"/>
          <w:i/>
          <w:sz w:val="24"/>
          <w:szCs w:val="24"/>
        </w:rPr>
        <w:t>Trichothecium roseum</w:t>
      </w:r>
      <w:r>
        <w:rPr>
          <w:rFonts w:ascii="Arial" w:hAnsi="Arial" w:cs="Arial"/>
          <w:sz w:val="24"/>
          <w:szCs w:val="24"/>
        </w:rPr>
        <w:t>.  The use of contact fungicides in areas where scab tend to occur should be used as a preventative measure.  After infection has been established it is difficult to kill the fungal growth inside the plant material.</w:t>
      </w:r>
    </w:p>
    <w:p w:rsidR="004B1E7F" w:rsidRPr="004B1E7F" w:rsidRDefault="004B1E7F" w:rsidP="002C3572">
      <w:pPr>
        <w:pStyle w:val="ListParagraph"/>
        <w:numPr>
          <w:ilvl w:val="0"/>
          <w:numId w:val="1"/>
        </w:numPr>
        <w:rPr>
          <w:rFonts w:ascii="Arial" w:hAnsi="Arial" w:cs="Arial"/>
          <w:sz w:val="24"/>
          <w:szCs w:val="24"/>
        </w:rPr>
      </w:pPr>
      <w:r w:rsidRPr="004B1E7F">
        <w:rPr>
          <w:rFonts w:ascii="Arial" w:hAnsi="Arial" w:cs="Arial"/>
          <w:sz w:val="24"/>
          <w:szCs w:val="24"/>
        </w:rPr>
        <w:t>The presence of most fungi seems to be connected to stresses in the plant</w:t>
      </w:r>
      <w:r>
        <w:rPr>
          <w:rFonts w:ascii="Arial" w:hAnsi="Arial" w:cs="Arial"/>
          <w:sz w:val="24"/>
          <w:szCs w:val="24"/>
        </w:rPr>
        <w:t xml:space="preserve"> due to external factors</w:t>
      </w:r>
      <w:r w:rsidRPr="004B1E7F">
        <w:rPr>
          <w:rFonts w:ascii="Arial" w:hAnsi="Arial" w:cs="Arial"/>
          <w:sz w:val="24"/>
          <w:szCs w:val="24"/>
        </w:rPr>
        <w:t>.</w:t>
      </w:r>
      <w:r>
        <w:rPr>
          <w:rFonts w:ascii="Arial" w:hAnsi="Arial" w:cs="Arial"/>
          <w:sz w:val="24"/>
          <w:szCs w:val="24"/>
        </w:rPr>
        <w:t xml:space="preserve">  If these stress factors can be identified and be addressed, fungal levels</w:t>
      </w:r>
      <w:r w:rsidR="00002389">
        <w:rPr>
          <w:rFonts w:ascii="Arial" w:hAnsi="Arial" w:cs="Arial"/>
          <w:sz w:val="24"/>
          <w:szCs w:val="24"/>
        </w:rPr>
        <w:t xml:space="preserve"> will decline and can be controlled.</w:t>
      </w:r>
    </w:p>
    <w:p w:rsidR="002C3572" w:rsidRDefault="002C3572">
      <w:pPr>
        <w:rPr>
          <w:rFonts w:ascii="Arial" w:hAnsi="Arial" w:cs="Arial"/>
          <w:sz w:val="24"/>
          <w:szCs w:val="24"/>
        </w:rPr>
      </w:pPr>
    </w:p>
    <w:p w:rsidR="005D66D0" w:rsidRDefault="00002389">
      <w:pPr>
        <w:rPr>
          <w:rFonts w:ascii="Arial" w:hAnsi="Arial" w:cs="Arial"/>
          <w:sz w:val="24"/>
          <w:szCs w:val="24"/>
        </w:rPr>
      </w:pPr>
      <w:r>
        <w:rPr>
          <w:rFonts w:ascii="Arial" w:hAnsi="Arial" w:cs="Arial"/>
          <w:sz w:val="24"/>
          <w:szCs w:val="24"/>
        </w:rPr>
        <w:t xml:space="preserve">Findings of this study emphasised that we are only now beginning to understand the pathogenic challenges on pecans in South Africa.  We have unique pathogens that have not been seen to affect the health of pecans elsewhere in the world.  Many of the fungi that have been found to be prominent </w:t>
      </w:r>
      <w:r w:rsidR="003F6EEA">
        <w:rPr>
          <w:rFonts w:ascii="Arial" w:hAnsi="Arial" w:cs="Arial"/>
          <w:sz w:val="24"/>
          <w:szCs w:val="24"/>
        </w:rPr>
        <w:t>in South African pecans, and have</w:t>
      </w:r>
      <w:r>
        <w:rPr>
          <w:rFonts w:ascii="Arial" w:hAnsi="Arial" w:cs="Arial"/>
          <w:sz w:val="24"/>
          <w:szCs w:val="24"/>
        </w:rPr>
        <w:t xml:space="preserve"> the potential of causing disease are new reports.  This makes it difficult to look at other parts of the world for solutions to control these diseases, and we need </w:t>
      </w:r>
      <w:r w:rsidR="0020164A">
        <w:rPr>
          <w:rFonts w:ascii="Arial" w:hAnsi="Arial" w:cs="Arial"/>
          <w:sz w:val="24"/>
          <w:szCs w:val="24"/>
        </w:rPr>
        <w:t xml:space="preserve">to </w:t>
      </w:r>
      <w:r>
        <w:rPr>
          <w:rFonts w:ascii="Arial" w:hAnsi="Arial" w:cs="Arial"/>
          <w:sz w:val="24"/>
          <w:szCs w:val="24"/>
        </w:rPr>
        <w:t>find unique ways that will work in the South African context.</w:t>
      </w:r>
      <w:r w:rsidR="00075021">
        <w:rPr>
          <w:rFonts w:ascii="Arial" w:hAnsi="Arial" w:cs="Arial"/>
          <w:sz w:val="24"/>
          <w:szCs w:val="24"/>
        </w:rPr>
        <w:t xml:space="preserve">  This will only be possible if </w:t>
      </w:r>
      <w:r w:rsidR="00075021">
        <w:rPr>
          <w:rFonts w:ascii="Arial" w:hAnsi="Arial" w:cs="Arial"/>
          <w:sz w:val="24"/>
          <w:szCs w:val="24"/>
        </w:rPr>
        <w:lastRenderedPageBreak/>
        <w:t xml:space="preserve">we </w:t>
      </w:r>
      <w:r w:rsidR="000948BD">
        <w:rPr>
          <w:rFonts w:ascii="Arial" w:hAnsi="Arial" w:cs="Arial"/>
          <w:sz w:val="24"/>
          <w:szCs w:val="24"/>
        </w:rPr>
        <w:t>understand</w:t>
      </w:r>
      <w:r w:rsidR="00075021">
        <w:rPr>
          <w:rFonts w:ascii="Arial" w:hAnsi="Arial" w:cs="Arial"/>
          <w:sz w:val="24"/>
          <w:szCs w:val="24"/>
        </w:rPr>
        <w:t xml:space="preserve"> the complexity and interactions of these pathogens with their hosts and the environment, which form part of the next phase of research planned for the next five years.  The overall health of pecan plants seem</w:t>
      </w:r>
      <w:r w:rsidR="000948BD">
        <w:rPr>
          <w:rFonts w:ascii="Arial" w:hAnsi="Arial" w:cs="Arial"/>
          <w:sz w:val="24"/>
          <w:szCs w:val="24"/>
        </w:rPr>
        <w:t>s</w:t>
      </w:r>
      <w:r w:rsidR="00075021">
        <w:rPr>
          <w:rFonts w:ascii="Arial" w:hAnsi="Arial" w:cs="Arial"/>
          <w:sz w:val="24"/>
          <w:szCs w:val="24"/>
        </w:rPr>
        <w:t xml:space="preserve"> to have a significant impact on the ability of fungal pathogens to cause disease and, therefore, the focus will be to understand these interactions.</w:t>
      </w:r>
    </w:p>
    <w:p w:rsidR="005D66D0" w:rsidRPr="00634B22" w:rsidRDefault="005D66D0">
      <w:pPr>
        <w:rPr>
          <w:rFonts w:ascii="Arial" w:hAnsi="Arial" w:cs="Arial"/>
          <w:sz w:val="24"/>
          <w:szCs w:val="24"/>
        </w:rPr>
      </w:pPr>
    </w:p>
    <w:p w:rsidR="00634B22" w:rsidRDefault="00634B22">
      <w:pPr>
        <w:rPr>
          <w:rFonts w:ascii="Arial" w:hAnsi="Arial" w:cs="Arial"/>
          <w:sz w:val="24"/>
          <w:szCs w:val="24"/>
        </w:rPr>
      </w:pPr>
    </w:p>
    <w:sectPr w:rsidR="00634B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5E6BF1"/>
    <w:multiLevelType w:val="hybridMultilevel"/>
    <w:tmpl w:val="BABE81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B22"/>
    <w:rsid w:val="00002389"/>
    <w:rsid w:val="00075021"/>
    <w:rsid w:val="000948BD"/>
    <w:rsid w:val="000C69BC"/>
    <w:rsid w:val="00182FE2"/>
    <w:rsid w:val="001C3B27"/>
    <w:rsid w:val="0020164A"/>
    <w:rsid w:val="00212D29"/>
    <w:rsid w:val="00237195"/>
    <w:rsid w:val="002C3572"/>
    <w:rsid w:val="003F6EEA"/>
    <w:rsid w:val="00407C52"/>
    <w:rsid w:val="0041489F"/>
    <w:rsid w:val="00433753"/>
    <w:rsid w:val="004B1E7F"/>
    <w:rsid w:val="004F1353"/>
    <w:rsid w:val="004F4F10"/>
    <w:rsid w:val="0059362E"/>
    <w:rsid w:val="005A7D7C"/>
    <w:rsid w:val="005D66D0"/>
    <w:rsid w:val="00634B22"/>
    <w:rsid w:val="006877D5"/>
    <w:rsid w:val="00790BA0"/>
    <w:rsid w:val="007F2076"/>
    <w:rsid w:val="00811BF9"/>
    <w:rsid w:val="00836CB0"/>
    <w:rsid w:val="008371CF"/>
    <w:rsid w:val="00902D0D"/>
    <w:rsid w:val="00953358"/>
    <w:rsid w:val="00B01EA2"/>
    <w:rsid w:val="00B41769"/>
    <w:rsid w:val="00B82A73"/>
    <w:rsid w:val="00D634E6"/>
    <w:rsid w:val="00F22DAA"/>
    <w:rsid w:val="00FE3DED"/>
    <w:rsid w:val="00FE6BA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572"/>
    <w:pPr>
      <w:ind w:left="720"/>
      <w:contextualSpacing/>
    </w:pPr>
  </w:style>
  <w:style w:type="paragraph" w:styleId="BalloonText">
    <w:name w:val="Balloon Text"/>
    <w:basedOn w:val="Normal"/>
    <w:link w:val="BalloonTextChar"/>
    <w:uiPriority w:val="99"/>
    <w:semiHidden/>
    <w:unhideWhenUsed/>
    <w:rsid w:val="004F1353"/>
    <w:rPr>
      <w:rFonts w:ascii="Tahoma" w:hAnsi="Tahoma" w:cs="Tahoma"/>
      <w:sz w:val="16"/>
      <w:szCs w:val="16"/>
    </w:rPr>
  </w:style>
  <w:style w:type="character" w:customStyle="1" w:styleId="BalloonTextChar">
    <w:name w:val="Balloon Text Char"/>
    <w:basedOn w:val="DefaultParagraphFont"/>
    <w:link w:val="BalloonText"/>
    <w:uiPriority w:val="99"/>
    <w:semiHidden/>
    <w:rsid w:val="004F13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572"/>
    <w:pPr>
      <w:ind w:left="720"/>
      <w:contextualSpacing/>
    </w:pPr>
  </w:style>
  <w:style w:type="paragraph" w:styleId="BalloonText">
    <w:name w:val="Balloon Text"/>
    <w:basedOn w:val="Normal"/>
    <w:link w:val="BalloonTextChar"/>
    <w:uiPriority w:val="99"/>
    <w:semiHidden/>
    <w:unhideWhenUsed/>
    <w:rsid w:val="004F1353"/>
    <w:rPr>
      <w:rFonts w:ascii="Tahoma" w:hAnsi="Tahoma" w:cs="Tahoma"/>
      <w:sz w:val="16"/>
      <w:szCs w:val="16"/>
    </w:rPr>
  </w:style>
  <w:style w:type="character" w:customStyle="1" w:styleId="BalloonTextChar">
    <w:name w:val="Balloon Text Char"/>
    <w:basedOn w:val="DefaultParagraphFont"/>
    <w:link w:val="BalloonText"/>
    <w:uiPriority w:val="99"/>
    <w:semiHidden/>
    <w:rsid w:val="004F13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araisgj@ufs.ac.za"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6</Pages>
  <Words>1405</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9402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dc:creator>
  <cp:lastModifiedBy>Gert</cp:lastModifiedBy>
  <cp:revision>12</cp:revision>
  <dcterms:created xsi:type="dcterms:W3CDTF">2016-10-24T15:17:00Z</dcterms:created>
  <dcterms:modified xsi:type="dcterms:W3CDTF">2016-10-25T06:15:00Z</dcterms:modified>
</cp:coreProperties>
</file>